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ABC6" w14:textId="77777777" w:rsidR="001576C6" w:rsidRDefault="001576C6" w:rsidP="00FF150B">
      <w:pPr>
        <w:sectPr w:rsidR="001576C6" w:rsidSect="00654AF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36" w:right="1418" w:bottom="1276" w:left="1701" w:header="993" w:footer="567" w:gutter="0"/>
          <w:pgNumType w:start="1"/>
          <w:cols w:space="708"/>
          <w:titlePg/>
        </w:sectPr>
      </w:pPr>
    </w:p>
    <w:p w14:paraId="781B9E8C" w14:textId="2B0CDF2F" w:rsidR="001576C6" w:rsidRPr="003B3E7D" w:rsidRDefault="00F55051" w:rsidP="00F946BE">
      <w:pPr>
        <w:tabs>
          <w:tab w:val="left" w:pos="0"/>
        </w:tabs>
        <w:jc w:val="both"/>
        <w:rPr>
          <w:b/>
          <w:color w:val="548DD4" w:themeColor="text2" w:themeTint="99"/>
          <w:sz w:val="18"/>
        </w:rPr>
      </w:pPr>
      <w:r w:rsidRPr="003B3E7D">
        <w:rPr>
          <w:b/>
          <w:color w:val="548DD4" w:themeColor="text2" w:themeTint="99"/>
          <w:sz w:val="18"/>
        </w:rPr>
        <w:t>NOTA DE PREMSA</w:t>
      </w:r>
    </w:p>
    <w:p w14:paraId="5382312E" w14:textId="77777777" w:rsidR="00A97584" w:rsidRPr="003B3E7D" w:rsidRDefault="00A97584" w:rsidP="00F946BE">
      <w:pPr>
        <w:tabs>
          <w:tab w:val="left" w:pos="0"/>
        </w:tabs>
        <w:jc w:val="both"/>
        <w:rPr>
          <w:b/>
          <w:color w:val="548DD4" w:themeColor="text2" w:themeTint="99"/>
          <w:sz w:val="18"/>
        </w:rPr>
      </w:pPr>
    </w:p>
    <w:p w14:paraId="44A5924B" w14:textId="77777777" w:rsidR="00A97584" w:rsidRPr="003B3E7D" w:rsidRDefault="00A97584" w:rsidP="00F946BE">
      <w:pPr>
        <w:tabs>
          <w:tab w:val="left" w:pos="0"/>
        </w:tabs>
        <w:jc w:val="both"/>
        <w:rPr>
          <w:b/>
          <w:color w:val="548DD4" w:themeColor="text2" w:themeTint="99"/>
          <w:sz w:val="18"/>
          <w:szCs w:val="18"/>
        </w:rPr>
      </w:pPr>
    </w:p>
    <w:p w14:paraId="3D4589CD" w14:textId="2F789F2D" w:rsidR="00DA4877" w:rsidRPr="00390B62" w:rsidRDefault="00DA4877" w:rsidP="00712EB3">
      <w:pPr>
        <w:tabs>
          <w:tab w:val="left" w:pos="0"/>
        </w:tabs>
        <w:rPr>
          <w:b/>
          <w:color w:val="548DD4" w:themeColor="text2" w:themeTint="99"/>
          <w:sz w:val="28"/>
          <w:szCs w:val="28"/>
        </w:rPr>
      </w:pPr>
      <w:r w:rsidRPr="00390B62">
        <w:rPr>
          <w:b/>
          <w:color w:val="548DD4" w:themeColor="text2" w:themeTint="99"/>
          <w:sz w:val="28"/>
          <w:szCs w:val="28"/>
        </w:rPr>
        <w:t>EL MUSEU MAR</w:t>
      </w:r>
      <w:r w:rsidR="00390B62">
        <w:rPr>
          <w:b/>
          <w:color w:val="548DD4" w:themeColor="text2" w:themeTint="99"/>
          <w:sz w:val="28"/>
          <w:szCs w:val="28"/>
        </w:rPr>
        <w:t>Í</w:t>
      </w:r>
      <w:r w:rsidRPr="00390B62">
        <w:rPr>
          <w:b/>
          <w:color w:val="548DD4" w:themeColor="text2" w:themeTint="99"/>
          <w:sz w:val="28"/>
          <w:szCs w:val="28"/>
        </w:rPr>
        <w:t>TIM DE BARCELONA</w:t>
      </w:r>
      <w:r w:rsidR="006113AD">
        <w:rPr>
          <w:b/>
          <w:color w:val="548DD4" w:themeColor="text2" w:themeTint="99"/>
          <w:sz w:val="28"/>
          <w:szCs w:val="28"/>
        </w:rPr>
        <w:t xml:space="preserve"> I EL </w:t>
      </w:r>
      <w:r w:rsidR="006113AD" w:rsidRPr="006113AD">
        <w:rPr>
          <w:b/>
          <w:color w:val="548DD4" w:themeColor="text2" w:themeTint="99"/>
          <w:sz w:val="28"/>
          <w:szCs w:val="28"/>
        </w:rPr>
        <w:t>COMITÈ DEL BENESTAR DEL PORT DE BARCELONA</w:t>
      </w:r>
      <w:r w:rsidR="006113AD" w:rsidRPr="00390B62">
        <w:rPr>
          <w:b/>
          <w:color w:val="548DD4" w:themeColor="text2" w:themeTint="99"/>
          <w:sz w:val="28"/>
          <w:szCs w:val="28"/>
        </w:rPr>
        <w:t xml:space="preserve"> </w:t>
      </w:r>
      <w:r w:rsidRPr="00390B62">
        <w:rPr>
          <w:b/>
          <w:color w:val="548DD4" w:themeColor="text2" w:themeTint="99"/>
          <w:sz w:val="28"/>
          <w:szCs w:val="28"/>
        </w:rPr>
        <w:t>ORGANITZ</w:t>
      </w:r>
      <w:r w:rsidR="006113AD">
        <w:rPr>
          <w:b/>
          <w:color w:val="548DD4" w:themeColor="text2" w:themeTint="99"/>
          <w:sz w:val="28"/>
          <w:szCs w:val="28"/>
        </w:rPr>
        <w:t>EN</w:t>
      </w:r>
      <w:r w:rsidRPr="00390B62">
        <w:rPr>
          <w:b/>
          <w:color w:val="548DD4" w:themeColor="text2" w:themeTint="99"/>
          <w:sz w:val="28"/>
          <w:szCs w:val="28"/>
        </w:rPr>
        <w:t xml:space="preserve"> </w:t>
      </w:r>
      <w:r w:rsidR="004E4B29">
        <w:rPr>
          <w:b/>
          <w:color w:val="548DD4" w:themeColor="text2" w:themeTint="99"/>
          <w:sz w:val="28"/>
          <w:szCs w:val="28"/>
        </w:rPr>
        <w:t>EL IV CONCURS DE FOTOGRAFIA DE MAR</w:t>
      </w:r>
    </w:p>
    <w:p w14:paraId="681079AE" w14:textId="77777777" w:rsidR="00390B62" w:rsidRPr="003B3E7D" w:rsidRDefault="00390B62" w:rsidP="00712EB3">
      <w:pPr>
        <w:tabs>
          <w:tab w:val="left" w:pos="0"/>
        </w:tabs>
        <w:rPr>
          <w:b/>
          <w:color w:val="548DD4" w:themeColor="text2" w:themeTint="99"/>
          <w:sz w:val="32"/>
          <w:szCs w:val="32"/>
        </w:rPr>
      </w:pPr>
    </w:p>
    <w:p w14:paraId="3DEA3658" w14:textId="75475775" w:rsidR="00DB3D33" w:rsidRDefault="00B36D7E" w:rsidP="00DB3D33">
      <w:pPr>
        <w:pStyle w:val="Prrafodelista"/>
        <w:numPr>
          <w:ilvl w:val="0"/>
          <w:numId w:val="13"/>
        </w:numPr>
        <w:rPr>
          <w:rFonts w:asciiTheme="minorHAnsi" w:hAnsiTheme="minorHAnsi"/>
          <w:b/>
          <w:color w:val="548DD4" w:themeColor="text2" w:themeTint="99"/>
        </w:rPr>
      </w:pPr>
      <w:r>
        <w:rPr>
          <w:rFonts w:asciiTheme="minorHAnsi" w:hAnsiTheme="minorHAnsi"/>
          <w:b/>
          <w:color w:val="548DD4" w:themeColor="text2" w:themeTint="99"/>
        </w:rPr>
        <w:t>El concurs de fotografia marítima pretén visibilitzar la gent de mar, mitjançant fotografies de la vida i treball</w:t>
      </w:r>
      <w:r w:rsidR="00282460">
        <w:rPr>
          <w:rFonts w:asciiTheme="minorHAnsi" w:hAnsiTheme="minorHAnsi"/>
          <w:b/>
          <w:color w:val="548DD4" w:themeColor="text2" w:themeTint="99"/>
        </w:rPr>
        <w:t xml:space="preserve"> </w:t>
      </w:r>
      <w:r>
        <w:rPr>
          <w:rFonts w:asciiTheme="minorHAnsi" w:hAnsiTheme="minorHAnsi"/>
          <w:b/>
          <w:color w:val="548DD4" w:themeColor="text2" w:themeTint="99"/>
        </w:rPr>
        <w:t xml:space="preserve">d’aquest col·lectiu. </w:t>
      </w:r>
    </w:p>
    <w:p w14:paraId="187203EC" w14:textId="2526BA17" w:rsidR="00B36D7E" w:rsidRDefault="00B36D7E" w:rsidP="00DB3D33">
      <w:pPr>
        <w:pStyle w:val="Prrafodelista"/>
        <w:numPr>
          <w:ilvl w:val="0"/>
          <w:numId w:val="13"/>
        </w:numPr>
        <w:rPr>
          <w:rFonts w:asciiTheme="minorHAnsi" w:hAnsiTheme="minorHAnsi"/>
          <w:b/>
          <w:color w:val="548DD4" w:themeColor="text2" w:themeTint="99"/>
        </w:rPr>
      </w:pPr>
      <w:r>
        <w:rPr>
          <w:rFonts w:asciiTheme="minorHAnsi" w:hAnsiTheme="minorHAnsi"/>
          <w:b/>
          <w:color w:val="548DD4" w:themeColor="text2" w:themeTint="99"/>
        </w:rPr>
        <w:t>S’hi estableixen dos premis</w:t>
      </w:r>
      <w:r w:rsidR="00282460">
        <w:rPr>
          <w:rFonts w:asciiTheme="minorHAnsi" w:hAnsiTheme="minorHAnsi"/>
          <w:b/>
          <w:color w:val="548DD4" w:themeColor="text2" w:themeTint="99"/>
        </w:rPr>
        <w:t xml:space="preserve"> guanyador</w:t>
      </w:r>
      <w:r>
        <w:rPr>
          <w:rFonts w:asciiTheme="minorHAnsi" w:hAnsiTheme="minorHAnsi"/>
          <w:b/>
          <w:color w:val="548DD4" w:themeColor="text2" w:themeTint="99"/>
        </w:rPr>
        <w:t>s, un d’ells amb un dotació econòmica de 600 euros.</w:t>
      </w:r>
    </w:p>
    <w:p w14:paraId="6738D38A" w14:textId="77777777" w:rsidR="00390B62" w:rsidRDefault="00390B62" w:rsidP="00390B62">
      <w:pPr>
        <w:pStyle w:val="Prrafodelista"/>
        <w:rPr>
          <w:rFonts w:asciiTheme="minorHAnsi" w:hAnsiTheme="minorHAnsi"/>
          <w:sz w:val="22"/>
          <w:szCs w:val="22"/>
        </w:rPr>
      </w:pPr>
    </w:p>
    <w:p w14:paraId="0F2D1D49" w14:textId="5D3ABC0F" w:rsidR="004E4B29" w:rsidRPr="00B36D7E" w:rsidRDefault="00DE4C12" w:rsidP="00282460">
      <w:pPr>
        <w:pStyle w:val="Prrafodelista"/>
        <w:ind w:left="0"/>
        <w:jc w:val="both"/>
        <w:rPr>
          <w:rFonts w:asciiTheme="minorHAnsi" w:hAnsiTheme="minorHAnsi" w:cs="Arial"/>
          <w:iCs/>
        </w:rPr>
      </w:pPr>
      <w:r w:rsidRPr="00B36D7E">
        <w:rPr>
          <w:rFonts w:asciiTheme="minorHAnsi" w:hAnsiTheme="minorHAnsi"/>
          <w:sz w:val="22"/>
          <w:szCs w:val="22"/>
        </w:rPr>
        <w:t>B</w:t>
      </w:r>
      <w:r w:rsidR="00504984" w:rsidRPr="00B36D7E">
        <w:rPr>
          <w:rFonts w:asciiTheme="minorHAnsi" w:hAnsiTheme="minorHAnsi"/>
          <w:sz w:val="22"/>
          <w:szCs w:val="22"/>
        </w:rPr>
        <w:t xml:space="preserve">arcelona, </w:t>
      </w:r>
      <w:r w:rsidR="00B36D7E" w:rsidRPr="00B36D7E">
        <w:rPr>
          <w:rFonts w:asciiTheme="minorHAnsi" w:hAnsiTheme="minorHAnsi"/>
          <w:sz w:val="22"/>
          <w:szCs w:val="22"/>
        </w:rPr>
        <w:t xml:space="preserve">8 </w:t>
      </w:r>
      <w:r w:rsidR="00DA4877" w:rsidRPr="00B36D7E">
        <w:rPr>
          <w:rFonts w:asciiTheme="minorHAnsi" w:hAnsiTheme="minorHAnsi"/>
          <w:sz w:val="22"/>
          <w:szCs w:val="22"/>
        </w:rPr>
        <w:t>de maig de 2024</w:t>
      </w:r>
      <w:r w:rsidR="00504984" w:rsidRPr="00B36D7E">
        <w:rPr>
          <w:rFonts w:asciiTheme="minorHAnsi" w:hAnsiTheme="minorHAnsi"/>
          <w:sz w:val="22"/>
          <w:szCs w:val="22"/>
        </w:rPr>
        <w:t xml:space="preserve">.- </w:t>
      </w:r>
      <w:r w:rsidR="004E4B29" w:rsidRPr="00B36D7E">
        <w:rPr>
          <w:rFonts w:asciiTheme="minorHAnsi" w:hAnsiTheme="minorHAnsi" w:cs="Arial"/>
          <w:iCs/>
        </w:rPr>
        <w:t xml:space="preserve">El Museu Marítim de Barcelona, </w:t>
      </w:r>
      <w:r w:rsidR="006113AD">
        <w:rPr>
          <w:rFonts w:asciiTheme="minorHAnsi" w:hAnsiTheme="minorHAnsi" w:cs="Arial"/>
          <w:iCs/>
        </w:rPr>
        <w:t xml:space="preserve">de la ma del </w:t>
      </w:r>
      <w:r w:rsidR="004E4B29" w:rsidRPr="00B36D7E">
        <w:rPr>
          <w:rFonts w:asciiTheme="minorHAnsi" w:hAnsiTheme="minorHAnsi" w:cs="Arial"/>
          <w:iCs/>
        </w:rPr>
        <w:t xml:space="preserve">Comitè del Benestar del Port de Barcelona, organitza el </w:t>
      </w:r>
      <w:r w:rsidR="004E4B29" w:rsidRPr="00B36D7E">
        <w:rPr>
          <w:rFonts w:asciiTheme="minorHAnsi" w:hAnsiTheme="minorHAnsi" w:cs="Arial"/>
          <w:b/>
          <w:iCs/>
        </w:rPr>
        <w:t>IV Concurs de Fotografia Marítima</w:t>
      </w:r>
      <w:r w:rsidR="004E4B29" w:rsidRPr="00B36D7E">
        <w:rPr>
          <w:rFonts w:asciiTheme="minorHAnsi" w:hAnsiTheme="minorHAnsi" w:cs="Arial"/>
          <w:iCs/>
        </w:rPr>
        <w:t xml:space="preserve"> a través de les xarxes socials del Museu: </w:t>
      </w:r>
      <w:proofErr w:type="spellStart"/>
      <w:r w:rsidR="004E4B29" w:rsidRPr="00B36D7E">
        <w:rPr>
          <w:rFonts w:asciiTheme="minorHAnsi" w:hAnsiTheme="minorHAnsi" w:cs="Arial"/>
          <w:iCs/>
        </w:rPr>
        <w:t>Facebook</w:t>
      </w:r>
      <w:proofErr w:type="spellEnd"/>
      <w:r w:rsidR="004E4B29" w:rsidRPr="00B36D7E">
        <w:rPr>
          <w:rFonts w:asciiTheme="minorHAnsi" w:hAnsiTheme="minorHAnsi" w:cs="Arial"/>
          <w:iCs/>
        </w:rPr>
        <w:t xml:space="preserve"> i</w:t>
      </w:r>
      <w:r w:rsidR="00B36D7E" w:rsidRPr="00B36D7E">
        <w:rPr>
          <w:rFonts w:asciiTheme="minorHAnsi" w:hAnsiTheme="minorHAnsi" w:cs="Arial"/>
          <w:iCs/>
        </w:rPr>
        <w:t xml:space="preserve"> Instagram</w:t>
      </w:r>
      <w:r w:rsidR="004E4B29" w:rsidRPr="00B36D7E">
        <w:rPr>
          <w:rFonts w:asciiTheme="minorHAnsi" w:hAnsiTheme="minorHAnsi" w:cs="Arial"/>
          <w:iCs/>
        </w:rPr>
        <w:t>.</w:t>
      </w:r>
      <w:r w:rsidR="00B36D7E" w:rsidRPr="00B36D7E">
        <w:t xml:space="preserve"> </w:t>
      </w:r>
      <w:r w:rsidR="00B36D7E" w:rsidRPr="00B36D7E">
        <w:rPr>
          <w:rFonts w:asciiTheme="minorHAnsi" w:hAnsiTheme="minorHAnsi" w:cs="Arial"/>
          <w:iCs/>
        </w:rPr>
        <w:t xml:space="preserve">Aquesta iniciativa té com a objectiu principal </w:t>
      </w:r>
      <w:proofErr w:type="spellStart"/>
      <w:r w:rsidR="00070E29" w:rsidRPr="00070E29">
        <w:rPr>
          <w:rFonts w:asciiTheme="minorHAnsi" w:hAnsiTheme="minorHAnsi" w:cs="Arial"/>
          <w:iCs/>
        </w:rPr>
        <w:t>visibilitzar</w:t>
      </w:r>
      <w:proofErr w:type="spellEnd"/>
      <w:r w:rsidR="00070E29" w:rsidRPr="00070E29">
        <w:rPr>
          <w:rFonts w:asciiTheme="minorHAnsi" w:hAnsiTheme="minorHAnsi" w:cs="Arial"/>
          <w:iCs/>
        </w:rPr>
        <w:t xml:space="preserve"> la gent de mar</w:t>
      </w:r>
      <w:r w:rsidR="00B36D7E" w:rsidRPr="00B36D7E">
        <w:rPr>
          <w:rFonts w:asciiTheme="minorHAnsi" w:hAnsiTheme="minorHAnsi" w:cs="Arial"/>
          <w:iCs/>
        </w:rPr>
        <w:t>, així com conscienciar de la importància de la fotografia marítima per salvaguardar la memòria històrica.</w:t>
      </w:r>
      <w:r w:rsidR="006113AD">
        <w:rPr>
          <w:rFonts w:asciiTheme="minorHAnsi" w:hAnsiTheme="minorHAnsi" w:cs="Arial"/>
          <w:iCs/>
        </w:rPr>
        <w:t xml:space="preserve"> Es una acció que s’emmarca en la celebració del Dia de la Gent de Mar, el 25 de juny.  </w:t>
      </w:r>
    </w:p>
    <w:p w14:paraId="4A434CA5" w14:textId="77777777" w:rsidR="004E4B29" w:rsidRPr="00B36D7E" w:rsidRDefault="004E4B29" w:rsidP="00282460">
      <w:pPr>
        <w:pStyle w:val="Prrafodelista"/>
        <w:ind w:left="0"/>
        <w:jc w:val="both"/>
        <w:rPr>
          <w:rFonts w:asciiTheme="minorHAnsi" w:hAnsiTheme="minorHAnsi" w:cs="Arial"/>
          <w:iCs/>
        </w:rPr>
      </w:pPr>
    </w:p>
    <w:p w14:paraId="07FAC076" w14:textId="7EDA758C" w:rsidR="004E4B29" w:rsidRPr="00B36D7E" w:rsidRDefault="004E4B29" w:rsidP="00282460">
      <w:pPr>
        <w:pStyle w:val="Prrafodelista"/>
        <w:ind w:left="0"/>
        <w:jc w:val="both"/>
        <w:rPr>
          <w:rFonts w:asciiTheme="minorHAnsi" w:hAnsiTheme="minorHAnsi" w:cs="Arial"/>
          <w:iCs/>
        </w:rPr>
      </w:pPr>
      <w:r w:rsidRPr="00B36D7E">
        <w:rPr>
          <w:rFonts w:asciiTheme="minorHAnsi" w:hAnsiTheme="minorHAnsi" w:cs="Arial"/>
          <w:iCs/>
        </w:rPr>
        <w:t xml:space="preserve">El tema del concurs se centra </w:t>
      </w:r>
      <w:r w:rsidR="00282460">
        <w:rPr>
          <w:rFonts w:asciiTheme="minorHAnsi" w:hAnsiTheme="minorHAnsi" w:cs="Arial"/>
          <w:iCs/>
        </w:rPr>
        <w:t>a</w:t>
      </w:r>
      <w:r w:rsidR="003D228E" w:rsidRPr="00B36D7E">
        <w:rPr>
          <w:rFonts w:asciiTheme="minorHAnsi" w:hAnsiTheme="minorHAnsi" w:cs="Arial"/>
          <w:iCs/>
        </w:rPr>
        <w:t xml:space="preserve"> </w:t>
      </w:r>
      <w:r w:rsidR="003D228E" w:rsidRPr="002C3CE3">
        <w:rPr>
          <w:rFonts w:asciiTheme="minorHAnsi" w:hAnsiTheme="minorHAnsi" w:cs="Arial"/>
          <w:b/>
          <w:iCs/>
        </w:rPr>
        <w:t>donar suport i visibilitat a la vida i el treball de la gent de mar</w:t>
      </w:r>
      <w:r w:rsidR="003D228E" w:rsidRPr="00B36D7E">
        <w:rPr>
          <w:rFonts w:asciiTheme="minorHAnsi" w:hAnsiTheme="minorHAnsi" w:cs="Arial"/>
          <w:iCs/>
        </w:rPr>
        <w:t xml:space="preserve">, </w:t>
      </w:r>
      <w:r w:rsidR="00867C2C">
        <w:rPr>
          <w:rFonts w:asciiTheme="minorHAnsi" w:hAnsiTheme="minorHAnsi" w:cs="Arial"/>
          <w:iCs/>
        </w:rPr>
        <w:t xml:space="preserve">homes i dones professionals, </w:t>
      </w:r>
      <w:r w:rsidRPr="00B36D7E">
        <w:rPr>
          <w:rFonts w:asciiTheme="minorHAnsi" w:hAnsiTheme="minorHAnsi" w:cs="Arial"/>
          <w:iCs/>
        </w:rPr>
        <w:t xml:space="preserve">des d’un punt de vista artístic. </w:t>
      </w:r>
      <w:r w:rsidR="00B36D7E" w:rsidRPr="002C3CE3">
        <w:rPr>
          <w:rFonts w:asciiTheme="minorHAnsi" w:hAnsiTheme="minorHAnsi" w:cs="Arial"/>
          <w:iCs/>
        </w:rPr>
        <w:t>Es convida a pers</w:t>
      </w:r>
      <w:r w:rsidR="00282460">
        <w:rPr>
          <w:rFonts w:asciiTheme="minorHAnsi" w:hAnsiTheme="minorHAnsi" w:cs="Arial"/>
          <w:iCs/>
        </w:rPr>
        <w:t>ones aficionades a la fotografia</w:t>
      </w:r>
      <w:r w:rsidR="00B36D7E" w:rsidRPr="002C3CE3">
        <w:rPr>
          <w:rFonts w:asciiTheme="minorHAnsi" w:hAnsiTheme="minorHAnsi" w:cs="Arial"/>
          <w:iCs/>
        </w:rPr>
        <w:t xml:space="preserve"> a presentar </w:t>
      </w:r>
      <w:r w:rsidR="002C3CE3">
        <w:rPr>
          <w:rFonts w:asciiTheme="minorHAnsi" w:hAnsiTheme="minorHAnsi" w:cs="Arial"/>
          <w:iCs/>
        </w:rPr>
        <w:t>imatge</w:t>
      </w:r>
      <w:r w:rsidR="00B36D7E" w:rsidRPr="002C3CE3">
        <w:rPr>
          <w:rFonts w:asciiTheme="minorHAnsi" w:hAnsiTheme="minorHAnsi" w:cs="Arial"/>
          <w:iCs/>
        </w:rPr>
        <w:t xml:space="preserve">s realitzades a bord </w:t>
      </w:r>
      <w:r w:rsidR="002C3CE3">
        <w:rPr>
          <w:rFonts w:asciiTheme="minorHAnsi" w:hAnsiTheme="minorHAnsi" w:cs="Arial"/>
          <w:iCs/>
        </w:rPr>
        <w:t xml:space="preserve">de vaixells (mercants, creuers, de pesca, </w:t>
      </w:r>
      <w:r w:rsidR="00B36D7E" w:rsidRPr="002C3CE3">
        <w:rPr>
          <w:rFonts w:asciiTheme="minorHAnsi" w:hAnsiTheme="minorHAnsi" w:cs="Arial"/>
          <w:iCs/>
        </w:rPr>
        <w:t>esportius</w:t>
      </w:r>
      <w:r w:rsidR="002C3CE3">
        <w:rPr>
          <w:rFonts w:asciiTheme="minorHAnsi" w:hAnsiTheme="minorHAnsi" w:cs="Arial"/>
          <w:iCs/>
        </w:rPr>
        <w:t>...)</w:t>
      </w:r>
      <w:r w:rsidR="00B36D7E" w:rsidRPr="002C3CE3">
        <w:rPr>
          <w:rFonts w:asciiTheme="minorHAnsi" w:hAnsiTheme="minorHAnsi" w:cs="Arial"/>
          <w:iCs/>
        </w:rPr>
        <w:t xml:space="preserve"> que mostrin la vida i el treball de la gent de mar. </w:t>
      </w:r>
      <w:r w:rsidRPr="00B36D7E">
        <w:rPr>
          <w:rFonts w:asciiTheme="minorHAnsi" w:hAnsiTheme="minorHAnsi" w:cs="Arial"/>
          <w:iCs/>
        </w:rPr>
        <w:t xml:space="preserve">S’hi podrà participar fins </w:t>
      </w:r>
      <w:r w:rsidR="00282460">
        <w:rPr>
          <w:rFonts w:asciiTheme="minorHAnsi" w:hAnsiTheme="minorHAnsi" w:cs="Arial"/>
          <w:iCs/>
        </w:rPr>
        <w:t>a</w:t>
      </w:r>
      <w:r w:rsidRPr="00B36D7E">
        <w:rPr>
          <w:rFonts w:asciiTheme="minorHAnsi" w:hAnsiTheme="minorHAnsi" w:cs="Arial"/>
          <w:iCs/>
        </w:rPr>
        <w:t xml:space="preserve">l </w:t>
      </w:r>
      <w:r w:rsidR="003D228E" w:rsidRPr="00B36D7E">
        <w:rPr>
          <w:rFonts w:asciiTheme="minorHAnsi" w:hAnsiTheme="minorHAnsi" w:cs="Arial"/>
          <w:iCs/>
        </w:rPr>
        <w:t>9 de juny</w:t>
      </w:r>
      <w:r w:rsidRPr="00B36D7E">
        <w:rPr>
          <w:rFonts w:asciiTheme="minorHAnsi" w:hAnsiTheme="minorHAnsi" w:cs="Arial"/>
          <w:iCs/>
        </w:rPr>
        <w:t xml:space="preserve"> de 202</w:t>
      </w:r>
      <w:r w:rsidR="003D228E" w:rsidRPr="00B36D7E">
        <w:rPr>
          <w:rFonts w:asciiTheme="minorHAnsi" w:hAnsiTheme="minorHAnsi" w:cs="Arial"/>
          <w:iCs/>
        </w:rPr>
        <w:t xml:space="preserve">4 </w:t>
      </w:r>
      <w:r w:rsidRPr="00B36D7E">
        <w:rPr>
          <w:rFonts w:asciiTheme="minorHAnsi" w:hAnsiTheme="minorHAnsi" w:cs="Arial"/>
          <w:iCs/>
        </w:rPr>
        <w:t xml:space="preserve"> pujant un màxim de tres fotografies a Instagram amb l’etiqueta #</w:t>
      </w:r>
      <w:r w:rsidR="003D228E" w:rsidRPr="00B36D7E">
        <w:rPr>
          <w:rFonts w:asciiTheme="minorHAnsi" w:hAnsiTheme="minorHAnsi" w:cs="Arial"/>
          <w:iCs/>
        </w:rPr>
        <w:t xml:space="preserve">seafarers i mencionant el museu @museumaritim. </w:t>
      </w:r>
      <w:r w:rsidRPr="00B36D7E">
        <w:rPr>
          <w:rFonts w:asciiTheme="minorHAnsi" w:hAnsiTheme="minorHAnsi" w:cs="Arial"/>
          <w:iCs/>
        </w:rPr>
        <w:t>Si es vol participar des de Facebook, s’hauran de pujar les fotograf</w:t>
      </w:r>
      <w:r w:rsidR="003D228E" w:rsidRPr="00B36D7E">
        <w:rPr>
          <w:rFonts w:asciiTheme="minorHAnsi" w:hAnsiTheme="minorHAnsi" w:cs="Arial"/>
          <w:iCs/>
        </w:rPr>
        <w:t>ies a través de la plataforma Easyp</w:t>
      </w:r>
      <w:r w:rsidRPr="00B36D7E">
        <w:rPr>
          <w:rFonts w:asciiTheme="minorHAnsi" w:hAnsiTheme="minorHAnsi" w:cs="Arial"/>
          <w:iCs/>
        </w:rPr>
        <w:t>romos.</w:t>
      </w:r>
      <w:r w:rsidR="008B673D">
        <w:rPr>
          <w:rFonts w:asciiTheme="minorHAnsi" w:hAnsiTheme="minorHAnsi" w:cs="Arial"/>
          <w:iCs/>
        </w:rPr>
        <w:t xml:space="preserve"> Les votacions populars es podran fer fins al 16 de juny.</w:t>
      </w:r>
    </w:p>
    <w:p w14:paraId="1C6FCEB6" w14:textId="77777777" w:rsidR="004E4B29" w:rsidRPr="00B36D7E" w:rsidRDefault="004E4B29" w:rsidP="00282460">
      <w:pPr>
        <w:pStyle w:val="Prrafodelista"/>
        <w:ind w:left="0"/>
        <w:jc w:val="both"/>
        <w:rPr>
          <w:rFonts w:asciiTheme="minorHAnsi" w:hAnsiTheme="minorHAnsi" w:cs="Arial"/>
          <w:iCs/>
        </w:rPr>
      </w:pPr>
    </w:p>
    <w:p w14:paraId="0859D90A" w14:textId="62727E3C" w:rsidR="004E4B29" w:rsidRPr="00B36D7E" w:rsidRDefault="00282460" w:rsidP="00282460">
      <w:pPr>
        <w:pStyle w:val="Prrafodelista"/>
        <w:ind w:left="0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El concurs </w:t>
      </w:r>
      <w:r w:rsidR="003D228E" w:rsidRPr="00B36D7E">
        <w:rPr>
          <w:rFonts w:asciiTheme="minorHAnsi" w:hAnsiTheme="minorHAnsi" w:cs="Arial"/>
          <w:iCs/>
        </w:rPr>
        <w:t>estableix dues fotografies guanyadores:</w:t>
      </w:r>
      <w:r w:rsidR="004E4B29" w:rsidRPr="00B36D7E">
        <w:rPr>
          <w:rFonts w:asciiTheme="minorHAnsi" w:hAnsiTheme="minorHAnsi" w:cs="Arial"/>
          <w:iCs/>
        </w:rPr>
        <w:t xml:space="preserve"> </w:t>
      </w:r>
      <w:r w:rsidR="003D228E" w:rsidRPr="00B36D7E">
        <w:rPr>
          <w:rFonts w:asciiTheme="minorHAnsi" w:hAnsiTheme="minorHAnsi" w:cs="Arial"/>
          <w:iCs/>
        </w:rPr>
        <w:t xml:space="preserve">una escollida per </w:t>
      </w:r>
      <w:r w:rsidR="004E4B29" w:rsidRPr="00B36D7E">
        <w:rPr>
          <w:rFonts w:asciiTheme="minorHAnsi" w:hAnsiTheme="minorHAnsi" w:cs="Arial"/>
          <w:iCs/>
        </w:rPr>
        <w:t>votac</w:t>
      </w:r>
      <w:r w:rsidR="003D228E" w:rsidRPr="00B36D7E">
        <w:rPr>
          <w:rFonts w:asciiTheme="minorHAnsi" w:hAnsiTheme="minorHAnsi" w:cs="Arial"/>
          <w:iCs/>
        </w:rPr>
        <w:t>ió del jurat especialitzat, i una escollida per votació popular</w:t>
      </w:r>
      <w:r>
        <w:rPr>
          <w:rFonts w:asciiTheme="minorHAnsi" w:hAnsiTheme="minorHAnsi" w:cs="Arial"/>
          <w:iCs/>
        </w:rPr>
        <w:t xml:space="preserve"> a les xarxes socials</w:t>
      </w:r>
      <w:r w:rsidR="003D228E" w:rsidRPr="00B36D7E">
        <w:rPr>
          <w:rFonts w:asciiTheme="minorHAnsi" w:hAnsiTheme="minorHAnsi" w:cs="Arial"/>
          <w:iCs/>
        </w:rPr>
        <w:t>. L</w:t>
      </w:r>
      <w:r w:rsidR="004E4B29" w:rsidRPr="00B36D7E">
        <w:rPr>
          <w:rFonts w:asciiTheme="minorHAnsi" w:hAnsiTheme="minorHAnsi" w:cs="Arial"/>
          <w:iCs/>
        </w:rPr>
        <w:t xml:space="preserve">a fotografia seleccionada pel jurat serà premiada amb </w:t>
      </w:r>
      <w:r w:rsidR="003D228E" w:rsidRPr="00B36D7E">
        <w:rPr>
          <w:rFonts w:asciiTheme="minorHAnsi" w:hAnsiTheme="minorHAnsi" w:cs="Arial"/>
          <w:iCs/>
        </w:rPr>
        <w:t>una dotació econòmica de 600 euros i una subscripció anual gratuïta (6 números) de la revista “</w:t>
      </w:r>
      <w:proofErr w:type="spellStart"/>
      <w:r w:rsidR="003D228E" w:rsidRPr="00B36D7E">
        <w:rPr>
          <w:rFonts w:asciiTheme="minorHAnsi" w:hAnsiTheme="minorHAnsi" w:cs="Arial"/>
          <w:iCs/>
        </w:rPr>
        <w:t>N</w:t>
      </w:r>
      <w:r w:rsidR="00070E29">
        <w:rPr>
          <w:rFonts w:asciiTheme="minorHAnsi" w:hAnsiTheme="minorHAnsi" w:cs="Arial"/>
          <w:iCs/>
        </w:rPr>
        <w:t>á</w:t>
      </w:r>
      <w:r w:rsidR="003D228E" w:rsidRPr="00B36D7E">
        <w:rPr>
          <w:rFonts w:asciiTheme="minorHAnsi" w:hAnsiTheme="minorHAnsi" w:cs="Arial"/>
          <w:iCs/>
        </w:rPr>
        <w:t>utica</w:t>
      </w:r>
      <w:proofErr w:type="spellEnd"/>
      <w:r w:rsidR="003D228E" w:rsidRPr="00B36D7E">
        <w:rPr>
          <w:rFonts w:asciiTheme="minorHAnsi" w:hAnsiTheme="minorHAnsi" w:cs="Arial"/>
          <w:iCs/>
        </w:rPr>
        <w:t xml:space="preserve"> y </w:t>
      </w:r>
      <w:proofErr w:type="spellStart"/>
      <w:r w:rsidR="003D228E" w:rsidRPr="00B36D7E">
        <w:rPr>
          <w:rFonts w:asciiTheme="minorHAnsi" w:hAnsiTheme="minorHAnsi" w:cs="Arial"/>
          <w:iCs/>
        </w:rPr>
        <w:t>Yate</w:t>
      </w:r>
      <w:r w:rsidR="00070E29">
        <w:rPr>
          <w:rFonts w:asciiTheme="minorHAnsi" w:hAnsiTheme="minorHAnsi" w:cs="Arial"/>
          <w:iCs/>
        </w:rPr>
        <w:t>s</w:t>
      </w:r>
      <w:proofErr w:type="spellEnd"/>
      <w:r w:rsidR="003D228E" w:rsidRPr="00B36D7E">
        <w:rPr>
          <w:rFonts w:asciiTheme="minorHAnsi" w:hAnsiTheme="minorHAnsi" w:cs="Arial"/>
          <w:iCs/>
        </w:rPr>
        <w:t>”. E</w:t>
      </w:r>
      <w:r w:rsidR="004E4B29" w:rsidRPr="00B36D7E">
        <w:rPr>
          <w:rFonts w:asciiTheme="minorHAnsi" w:hAnsiTheme="minorHAnsi" w:cs="Arial"/>
          <w:iCs/>
        </w:rPr>
        <w:t xml:space="preserve">l premi a la fotografia més votada pels usuaris </w:t>
      </w:r>
      <w:r w:rsidR="003D228E" w:rsidRPr="00B36D7E">
        <w:rPr>
          <w:rFonts w:asciiTheme="minorHAnsi" w:hAnsiTheme="minorHAnsi" w:cs="Arial"/>
          <w:iCs/>
        </w:rPr>
        <w:t xml:space="preserve">de les xarxes socials serà una motxilla </w:t>
      </w:r>
      <w:proofErr w:type="spellStart"/>
      <w:r w:rsidR="003D228E" w:rsidRPr="00B36D7E">
        <w:rPr>
          <w:rFonts w:asciiTheme="minorHAnsi" w:hAnsiTheme="minorHAnsi" w:cs="Arial"/>
          <w:iCs/>
        </w:rPr>
        <w:t>waterproof</w:t>
      </w:r>
      <w:proofErr w:type="spellEnd"/>
      <w:r w:rsidR="003D228E" w:rsidRPr="00B36D7E">
        <w:rPr>
          <w:rFonts w:asciiTheme="minorHAnsi" w:hAnsiTheme="minorHAnsi" w:cs="Arial"/>
          <w:iCs/>
        </w:rPr>
        <w:t xml:space="preserve"> per a material fotogràfic, valorada en 150 euros i una subscripció anual gratuïta (6 números) de la revista “</w:t>
      </w:r>
      <w:proofErr w:type="spellStart"/>
      <w:r w:rsidR="003D228E" w:rsidRPr="00B36D7E">
        <w:rPr>
          <w:rFonts w:asciiTheme="minorHAnsi" w:hAnsiTheme="minorHAnsi" w:cs="Arial"/>
          <w:iCs/>
        </w:rPr>
        <w:t>N</w:t>
      </w:r>
      <w:r w:rsidR="00070E29">
        <w:rPr>
          <w:rFonts w:asciiTheme="minorHAnsi" w:hAnsiTheme="minorHAnsi" w:cs="Arial"/>
          <w:iCs/>
        </w:rPr>
        <w:t>á</w:t>
      </w:r>
      <w:r w:rsidR="003D228E" w:rsidRPr="00B36D7E">
        <w:rPr>
          <w:rFonts w:asciiTheme="minorHAnsi" w:hAnsiTheme="minorHAnsi" w:cs="Arial"/>
          <w:iCs/>
        </w:rPr>
        <w:t>utica</w:t>
      </w:r>
      <w:proofErr w:type="spellEnd"/>
      <w:r w:rsidR="003D228E" w:rsidRPr="00B36D7E">
        <w:rPr>
          <w:rFonts w:asciiTheme="minorHAnsi" w:hAnsiTheme="minorHAnsi" w:cs="Arial"/>
          <w:iCs/>
        </w:rPr>
        <w:t xml:space="preserve"> y </w:t>
      </w:r>
      <w:proofErr w:type="spellStart"/>
      <w:r w:rsidR="003D228E" w:rsidRPr="00B36D7E">
        <w:rPr>
          <w:rFonts w:asciiTheme="minorHAnsi" w:hAnsiTheme="minorHAnsi" w:cs="Arial"/>
          <w:iCs/>
        </w:rPr>
        <w:t>Yate</w:t>
      </w:r>
      <w:r w:rsidR="00070E29">
        <w:rPr>
          <w:rFonts w:asciiTheme="minorHAnsi" w:hAnsiTheme="minorHAnsi" w:cs="Arial"/>
          <w:iCs/>
        </w:rPr>
        <w:t>s</w:t>
      </w:r>
      <w:proofErr w:type="spellEnd"/>
      <w:r w:rsidR="003D228E" w:rsidRPr="00B36D7E">
        <w:rPr>
          <w:rFonts w:asciiTheme="minorHAnsi" w:hAnsiTheme="minorHAnsi" w:cs="Arial"/>
          <w:iCs/>
        </w:rPr>
        <w:t>”.</w:t>
      </w:r>
      <w:r w:rsidR="004E4B29" w:rsidRPr="00B36D7E">
        <w:rPr>
          <w:rFonts w:asciiTheme="minorHAnsi" w:hAnsiTheme="minorHAnsi" w:cs="Arial"/>
          <w:iCs/>
        </w:rPr>
        <w:t xml:space="preserve"> </w:t>
      </w:r>
    </w:p>
    <w:p w14:paraId="53ABE171" w14:textId="77777777" w:rsidR="004E4B29" w:rsidRPr="00B36D7E" w:rsidRDefault="004E4B29" w:rsidP="00282460">
      <w:pPr>
        <w:pStyle w:val="Prrafodelista"/>
        <w:ind w:left="0"/>
        <w:jc w:val="both"/>
        <w:rPr>
          <w:rFonts w:asciiTheme="minorHAnsi" w:hAnsiTheme="minorHAnsi" w:cs="Arial"/>
          <w:iCs/>
        </w:rPr>
      </w:pPr>
    </w:p>
    <w:p w14:paraId="4EE01CD3" w14:textId="2A738C93" w:rsidR="004E4B29" w:rsidRPr="00B36D7E" w:rsidRDefault="00CF2BD1" w:rsidP="00282460">
      <w:pPr>
        <w:pStyle w:val="Prrafodelista"/>
        <w:ind w:left="0"/>
        <w:jc w:val="both"/>
        <w:rPr>
          <w:rFonts w:asciiTheme="minorHAnsi" w:hAnsiTheme="minorHAnsi" w:cs="Arial"/>
          <w:iCs/>
        </w:rPr>
      </w:pPr>
      <w:r w:rsidRPr="00327514">
        <w:rPr>
          <w:rFonts w:asciiTheme="minorHAnsi" w:hAnsiTheme="minorHAnsi" w:cs="Arial"/>
          <w:iCs/>
        </w:rPr>
        <w:t xml:space="preserve">Les fotografies guanyadores i les deu finalistes passaran a formar part de l’arxiu fotogràfic del Museu </w:t>
      </w:r>
      <w:r w:rsidR="006113AD">
        <w:rPr>
          <w:rFonts w:asciiTheme="minorHAnsi" w:hAnsiTheme="minorHAnsi" w:cs="Arial"/>
          <w:iCs/>
        </w:rPr>
        <w:t>Marítim, contribuint a ampliar els fons del museu</w:t>
      </w:r>
      <w:r w:rsidR="001257A6" w:rsidRPr="00327514">
        <w:rPr>
          <w:rFonts w:asciiTheme="minorHAnsi" w:hAnsiTheme="minorHAnsi" w:cs="Arial"/>
          <w:iCs/>
        </w:rPr>
        <w:t>.</w:t>
      </w:r>
    </w:p>
    <w:p w14:paraId="4FA5F073" w14:textId="77777777" w:rsidR="004E4B29" w:rsidRPr="00B36D7E" w:rsidRDefault="004E4B29" w:rsidP="00282460">
      <w:pPr>
        <w:pStyle w:val="Prrafodelista"/>
        <w:ind w:left="0"/>
        <w:jc w:val="both"/>
        <w:rPr>
          <w:rFonts w:asciiTheme="minorHAnsi" w:hAnsiTheme="minorHAnsi" w:cs="Arial"/>
          <w:iCs/>
        </w:rPr>
      </w:pPr>
    </w:p>
    <w:p w14:paraId="672947EC" w14:textId="1DE56A2E" w:rsidR="004E4B29" w:rsidRDefault="004E4B29" w:rsidP="00282460">
      <w:pPr>
        <w:pStyle w:val="Prrafodelista"/>
        <w:ind w:left="0"/>
        <w:jc w:val="both"/>
        <w:rPr>
          <w:rFonts w:asciiTheme="minorHAnsi" w:hAnsiTheme="minorHAnsi" w:cs="Arial"/>
          <w:b/>
          <w:iCs/>
        </w:rPr>
      </w:pPr>
      <w:r w:rsidRPr="00B36D7E">
        <w:rPr>
          <w:rFonts w:asciiTheme="minorHAnsi" w:hAnsiTheme="minorHAnsi" w:cs="Arial"/>
          <w:iCs/>
        </w:rPr>
        <w:t>Tota la informació i bases legals</w:t>
      </w:r>
      <w:r w:rsidR="003D228E" w:rsidRPr="00B36D7E">
        <w:rPr>
          <w:rFonts w:asciiTheme="minorHAnsi" w:hAnsiTheme="minorHAnsi" w:cs="Arial"/>
          <w:iCs/>
        </w:rPr>
        <w:t xml:space="preserve"> </w:t>
      </w:r>
      <w:r w:rsidRPr="00B36D7E">
        <w:rPr>
          <w:rFonts w:asciiTheme="minorHAnsi" w:hAnsiTheme="minorHAnsi" w:cs="Arial"/>
          <w:iCs/>
        </w:rPr>
        <w:t xml:space="preserve">del concurs es poden consultar </w:t>
      </w:r>
      <w:r w:rsidRPr="00282460">
        <w:rPr>
          <w:rFonts w:asciiTheme="minorHAnsi" w:hAnsiTheme="minorHAnsi" w:cs="Arial"/>
          <w:b/>
          <w:iCs/>
        </w:rPr>
        <w:t>aquí</w:t>
      </w:r>
    </w:p>
    <w:p w14:paraId="0074DE2E" w14:textId="07D7EAEA" w:rsidR="0017125C" w:rsidRDefault="0017125C" w:rsidP="00282460">
      <w:pPr>
        <w:pStyle w:val="Prrafodelista"/>
        <w:ind w:left="0"/>
        <w:jc w:val="both"/>
      </w:pPr>
      <w:hyperlink r:id="rId13" w:history="1">
        <w:r>
          <w:rPr>
            <w:rStyle w:val="Hipervnculo"/>
          </w:rPr>
          <w:t>https://www.mmb.cat/premsa/iv-concurs-de-fotografia-de-mar/</w:t>
        </w:r>
      </w:hyperlink>
    </w:p>
    <w:p w14:paraId="7D1C501B" w14:textId="77777777" w:rsidR="00390B62" w:rsidRDefault="00390B62" w:rsidP="00390B62">
      <w:pPr>
        <w:pStyle w:val="NormalWeb"/>
        <w:shd w:val="clear" w:color="auto" w:fill="FFFFFF"/>
        <w:spacing w:before="0" w:after="75"/>
        <w:rPr>
          <w:rFonts w:asciiTheme="minorHAnsi" w:hAnsiTheme="minorHAnsi" w:cs="Arial"/>
          <w:sz w:val="22"/>
          <w:szCs w:val="22"/>
        </w:rPr>
      </w:pPr>
    </w:p>
    <w:sectPr w:rsidR="00390B62" w:rsidSect="00654AF6">
      <w:type w:val="continuous"/>
      <w:pgSz w:w="11906" w:h="16838"/>
      <w:pgMar w:top="1736" w:right="1418" w:bottom="2268" w:left="1276" w:header="993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EF5A1" w14:textId="77777777" w:rsidR="008C760D" w:rsidRDefault="008C760D">
      <w:r>
        <w:separator/>
      </w:r>
    </w:p>
  </w:endnote>
  <w:endnote w:type="continuationSeparator" w:id="0">
    <w:p w14:paraId="3E1C9839" w14:textId="77777777" w:rsidR="008C760D" w:rsidRDefault="008C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kurat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B8499" w14:textId="41D46822" w:rsidR="001257A6" w:rsidRDefault="001257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A0823" w14:textId="04E211ED" w:rsidR="001257A6" w:rsidRDefault="001257A6" w:rsidP="00F52536">
    <w:pPr>
      <w:pBdr>
        <w:top w:val="single" w:sz="4" w:space="1" w:color="auto"/>
      </w:pBdr>
      <w:jc w:val="center"/>
      <w:rPr>
        <w:rFonts w:asciiTheme="minorHAnsi" w:hAnsiTheme="minorHAnsi" w:cs="Arial"/>
        <w:b/>
        <w:i/>
        <w:noProof/>
        <w:color w:val="808080"/>
        <w:sz w:val="20"/>
        <w:szCs w:val="20"/>
        <w:lang w:val="es-ES_tradnl"/>
      </w:rPr>
    </w:pPr>
    <w:r>
      <w:rPr>
        <w:rFonts w:asciiTheme="minorHAnsi" w:hAnsiTheme="minorHAnsi" w:cs="Arial"/>
        <w:b/>
        <w:i/>
        <w:noProof/>
        <w:color w:val="808080"/>
        <w:sz w:val="20"/>
        <w:szCs w:val="20"/>
        <w:lang w:val="es-ES_tradnl"/>
      </w:rPr>
      <w:t>Contacte Premsa: Isabel Díaz</w:t>
    </w:r>
  </w:p>
  <w:p w14:paraId="5036DACA" w14:textId="77777777" w:rsidR="001257A6" w:rsidRPr="002D0E40" w:rsidRDefault="001257A6" w:rsidP="00F52536">
    <w:pPr>
      <w:pBdr>
        <w:top w:val="single" w:sz="4" w:space="1" w:color="auto"/>
      </w:pBdr>
      <w:jc w:val="center"/>
      <w:rPr>
        <w:rFonts w:asciiTheme="minorHAnsi" w:hAnsiTheme="minorHAnsi" w:cs="Arial"/>
        <w:b/>
        <w:i/>
        <w:noProof/>
        <w:color w:val="808080"/>
        <w:sz w:val="20"/>
        <w:szCs w:val="20"/>
        <w:lang w:val="es-ES_tradnl"/>
      </w:rPr>
    </w:pPr>
    <w:r w:rsidRPr="002D0E40">
      <w:rPr>
        <w:rFonts w:asciiTheme="minorHAnsi" w:hAnsiTheme="minorHAnsi" w:cs="Arial"/>
        <w:i/>
        <w:noProof/>
        <w:color w:val="808080"/>
        <w:sz w:val="20"/>
        <w:szCs w:val="20"/>
        <w:lang w:val="es-ES_tradnl"/>
      </w:rPr>
      <w:t>Premsa - Àrea de Comunicació i Màrqueting - Museu Marítim de Barcelona-</w:t>
    </w:r>
  </w:p>
  <w:p w14:paraId="63745A70" w14:textId="77777777" w:rsidR="001257A6" w:rsidRPr="0017125C" w:rsidRDefault="001257A6" w:rsidP="00F52536">
    <w:pPr>
      <w:jc w:val="center"/>
      <w:rPr>
        <w:rFonts w:asciiTheme="minorHAnsi" w:hAnsiTheme="minorHAnsi" w:cs="Arial"/>
        <w:sz w:val="20"/>
        <w:szCs w:val="20"/>
        <w:lang w:val="de-DE"/>
      </w:rPr>
    </w:pPr>
    <w:r w:rsidRPr="0017125C">
      <w:rPr>
        <w:rFonts w:asciiTheme="minorHAnsi" w:hAnsiTheme="minorHAnsi" w:cs="Arial"/>
        <w:i/>
        <w:noProof/>
        <w:color w:val="808080"/>
        <w:sz w:val="20"/>
        <w:szCs w:val="20"/>
        <w:lang w:val="de-DE"/>
      </w:rPr>
      <w:t xml:space="preserve">Tel. 933 429 920 -  </w:t>
    </w:r>
    <w:hyperlink r:id="rId1" w:history="1">
      <w:r w:rsidRPr="0017125C">
        <w:rPr>
          <w:rFonts w:asciiTheme="minorHAnsi" w:hAnsiTheme="minorHAnsi" w:cs="Arial"/>
          <w:i/>
          <w:noProof/>
          <w:color w:val="0000FF"/>
          <w:sz w:val="20"/>
          <w:szCs w:val="20"/>
          <w:u w:val="single"/>
          <w:lang w:val="de-DE"/>
        </w:rPr>
        <w:t>comunicacio@mmb.cat</w:t>
      </w:r>
    </w:hyperlink>
    <w:r w:rsidRPr="0017125C">
      <w:rPr>
        <w:rFonts w:asciiTheme="minorHAnsi" w:hAnsiTheme="minorHAnsi" w:cs="Arial"/>
        <w:i/>
        <w:noProof/>
        <w:color w:val="808080"/>
        <w:sz w:val="20"/>
        <w:szCs w:val="20"/>
        <w:lang w:val="de-DE"/>
      </w:rPr>
      <w:t xml:space="preserve"> – </w:t>
    </w:r>
    <w:hyperlink r:id="rId2" w:history="1">
      <w:r w:rsidRPr="0017125C">
        <w:rPr>
          <w:rFonts w:asciiTheme="minorHAnsi" w:hAnsiTheme="minorHAnsi" w:cs="Arial"/>
          <w:i/>
          <w:noProof/>
          <w:color w:val="0000FF"/>
          <w:sz w:val="20"/>
          <w:szCs w:val="20"/>
          <w:u w:val="single"/>
          <w:lang w:val="de-DE"/>
        </w:rPr>
        <w:t>www.mmb.cat</w:t>
      </w:r>
    </w:hyperlink>
    <w:r w:rsidRPr="0017125C">
      <w:rPr>
        <w:rFonts w:asciiTheme="minorHAnsi" w:hAnsiTheme="minorHAnsi" w:cs="Arial"/>
        <w:sz w:val="20"/>
        <w:szCs w:val="20"/>
        <w:lang w:val="de-DE"/>
      </w:rPr>
      <w:t xml:space="preserve"> </w:t>
    </w:r>
  </w:p>
  <w:p w14:paraId="01BE597A" w14:textId="77777777" w:rsidR="001257A6" w:rsidRDefault="001257A6" w:rsidP="00F52536">
    <w:pPr>
      <w:pStyle w:val="Piedepgina"/>
    </w:pPr>
  </w:p>
  <w:p w14:paraId="3997F56A" w14:textId="65BC53A7" w:rsidR="001257A6" w:rsidRDefault="001257A6">
    <w:pPr>
      <w:pStyle w:val="Piedepgina"/>
    </w:pPr>
  </w:p>
  <w:p w14:paraId="4131E209" w14:textId="77777777" w:rsidR="001257A6" w:rsidRDefault="001257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EE720" w14:textId="77777777" w:rsidR="008C760D" w:rsidRDefault="008C760D">
      <w:r>
        <w:separator/>
      </w:r>
    </w:p>
  </w:footnote>
  <w:footnote w:type="continuationSeparator" w:id="0">
    <w:p w14:paraId="4EE1AA1D" w14:textId="77777777" w:rsidR="008C760D" w:rsidRDefault="008C7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22AE4" w14:textId="77777777" w:rsidR="001257A6" w:rsidRDefault="001257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/>
        <w:noProof/>
        <w:color w:val="000000"/>
        <w:sz w:val="24"/>
        <w:lang w:eastAsia="ca-ES"/>
      </w:rPr>
      <w:drawing>
        <wp:anchor distT="0" distB="0" distL="0" distR="0" simplePos="0" relativeHeight="251658240" behindDoc="0" locked="0" layoutInCell="1" hidden="0" allowOverlap="1" wp14:anchorId="2E450F79" wp14:editId="2A6F6069">
          <wp:simplePos x="0" y="0"/>
          <wp:positionH relativeFrom="page">
            <wp:posOffset>1052830</wp:posOffset>
          </wp:positionH>
          <wp:positionV relativeFrom="page">
            <wp:posOffset>620395</wp:posOffset>
          </wp:positionV>
          <wp:extent cx="2990850" cy="466725"/>
          <wp:effectExtent l="0" t="0" r="0" b="0"/>
          <wp:wrapSquare wrapText="bothSides" distT="0" distB="0" distL="0" distR="0"/>
          <wp:docPr id="10" name="image1.png" descr="Logo MMB largo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MMB largo C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9085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6E352" w14:textId="77777777" w:rsidR="001257A6" w:rsidRDefault="001257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  <w:sz w:val="18"/>
        <w:szCs w:val="18"/>
      </w:rPr>
    </w:pPr>
    <w:r>
      <w:rPr>
        <w:noProof/>
        <w:color w:val="000000"/>
        <w:sz w:val="18"/>
        <w:lang w:eastAsia="ca-ES"/>
      </w:rPr>
      <w:drawing>
        <wp:anchor distT="0" distB="0" distL="0" distR="0" simplePos="0" relativeHeight="251659264" behindDoc="0" locked="0" layoutInCell="1" hidden="0" allowOverlap="1" wp14:anchorId="0DD2729D" wp14:editId="5D83BC09">
          <wp:simplePos x="0" y="0"/>
          <wp:positionH relativeFrom="page">
            <wp:posOffset>700405</wp:posOffset>
          </wp:positionH>
          <wp:positionV relativeFrom="page">
            <wp:posOffset>467360</wp:posOffset>
          </wp:positionV>
          <wp:extent cx="2990850" cy="466725"/>
          <wp:effectExtent l="0" t="0" r="0" b="9525"/>
          <wp:wrapSquare wrapText="bothSides" distT="0" distB="0" distL="0" distR="0"/>
          <wp:docPr id="11" name="image1.png" descr="Logo MMB largo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MMB largo C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9085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2BA533" w14:textId="77777777" w:rsidR="001257A6" w:rsidRDefault="001257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  <w:sz w:val="18"/>
        <w:szCs w:val="18"/>
      </w:rPr>
    </w:pPr>
  </w:p>
  <w:p w14:paraId="7F6D48ED" w14:textId="77777777" w:rsidR="001257A6" w:rsidRDefault="001257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  <w:sz w:val="18"/>
        <w:szCs w:val="18"/>
      </w:rPr>
    </w:pPr>
  </w:p>
  <w:p w14:paraId="1E939D2B" w14:textId="77777777" w:rsidR="001257A6" w:rsidRDefault="001257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  <w:sz w:val="18"/>
        <w:szCs w:val="18"/>
      </w:rPr>
    </w:pPr>
  </w:p>
  <w:p w14:paraId="200131D8" w14:textId="77777777" w:rsidR="001257A6" w:rsidRDefault="001257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2893"/>
    <w:multiLevelType w:val="multilevel"/>
    <w:tmpl w:val="861C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95B77"/>
    <w:multiLevelType w:val="hybridMultilevel"/>
    <w:tmpl w:val="C9C070E2"/>
    <w:lvl w:ilvl="0" w:tplc="ABD0C5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96CB0"/>
    <w:multiLevelType w:val="hybridMultilevel"/>
    <w:tmpl w:val="83E67E90"/>
    <w:lvl w:ilvl="0" w:tplc="79B0F4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4139"/>
    <w:multiLevelType w:val="multilevel"/>
    <w:tmpl w:val="EDBE50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B106D7"/>
    <w:multiLevelType w:val="multilevel"/>
    <w:tmpl w:val="44A4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88695E"/>
    <w:multiLevelType w:val="hybridMultilevel"/>
    <w:tmpl w:val="162C0AD6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2709B"/>
    <w:multiLevelType w:val="hybridMultilevel"/>
    <w:tmpl w:val="6BD43A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61509F"/>
    <w:multiLevelType w:val="hybridMultilevel"/>
    <w:tmpl w:val="2EC246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80BCC"/>
    <w:multiLevelType w:val="hybridMultilevel"/>
    <w:tmpl w:val="A3AC8446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B6B6E88"/>
    <w:multiLevelType w:val="multilevel"/>
    <w:tmpl w:val="448A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AD6C13"/>
    <w:multiLevelType w:val="hybridMultilevel"/>
    <w:tmpl w:val="AA7A8E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368D5"/>
    <w:multiLevelType w:val="hybridMultilevel"/>
    <w:tmpl w:val="0F52F7D2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7438B"/>
    <w:multiLevelType w:val="hybridMultilevel"/>
    <w:tmpl w:val="B61CF44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A5E9A"/>
    <w:multiLevelType w:val="multilevel"/>
    <w:tmpl w:val="1BB8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CA4D72"/>
    <w:multiLevelType w:val="hybridMultilevel"/>
    <w:tmpl w:val="2E4CA9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3172E"/>
    <w:multiLevelType w:val="hybridMultilevel"/>
    <w:tmpl w:val="5FDE41E8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506327">
    <w:abstractNumId w:val="12"/>
  </w:num>
  <w:num w:numId="2" w16cid:durableId="2120831738">
    <w:abstractNumId w:val="4"/>
  </w:num>
  <w:num w:numId="3" w16cid:durableId="228228328">
    <w:abstractNumId w:val="0"/>
  </w:num>
  <w:num w:numId="4" w16cid:durableId="364672739">
    <w:abstractNumId w:val="1"/>
  </w:num>
  <w:num w:numId="5" w16cid:durableId="691689605">
    <w:abstractNumId w:val="6"/>
  </w:num>
  <w:num w:numId="6" w16cid:durableId="481311518">
    <w:abstractNumId w:val="2"/>
  </w:num>
  <w:num w:numId="7" w16cid:durableId="2139301455">
    <w:abstractNumId w:val="5"/>
  </w:num>
  <w:num w:numId="8" w16cid:durableId="1455559160">
    <w:abstractNumId w:val="11"/>
  </w:num>
  <w:num w:numId="9" w16cid:durableId="1040477306">
    <w:abstractNumId w:val="15"/>
  </w:num>
  <w:num w:numId="10" w16cid:durableId="2067677493">
    <w:abstractNumId w:val="14"/>
  </w:num>
  <w:num w:numId="11" w16cid:durableId="1121218751">
    <w:abstractNumId w:val="10"/>
  </w:num>
  <w:num w:numId="12" w16cid:durableId="1159424085">
    <w:abstractNumId w:val="7"/>
  </w:num>
  <w:num w:numId="13" w16cid:durableId="1953510385">
    <w:abstractNumId w:val="3"/>
  </w:num>
  <w:num w:numId="14" w16cid:durableId="1880311555">
    <w:abstractNumId w:val="13"/>
  </w:num>
  <w:num w:numId="15" w16cid:durableId="291863670">
    <w:abstractNumId w:val="9"/>
  </w:num>
  <w:num w:numId="16" w16cid:durableId="2087416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C6"/>
    <w:rsid w:val="0000528C"/>
    <w:rsid w:val="00061DF5"/>
    <w:rsid w:val="000646D7"/>
    <w:rsid w:val="00070E29"/>
    <w:rsid w:val="000750A2"/>
    <w:rsid w:val="00085D36"/>
    <w:rsid w:val="000D0CB8"/>
    <w:rsid w:val="000D4F00"/>
    <w:rsid w:val="000E606C"/>
    <w:rsid w:val="000F3DD6"/>
    <w:rsid w:val="001257A6"/>
    <w:rsid w:val="001576C6"/>
    <w:rsid w:val="001707FE"/>
    <w:rsid w:val="0017125C"/>
    <w:rsid w:val="00175E54"/>
    <w:rsid w:val="00224F01"/>
    <w:rsid w:val="00235165"/>
    <w:rsid w:val="00244025"/>
    <w:rsid w:val="00254671"/>
    <w:rsid w:val="00280753"/>
    <w:rsid w:val="00282460"/>
    <w:rsid w:val="002C3CE3"/>
    <w:rsid w:val="002D0E40"/>
    <w:rsid w:val="002D6E00"/>
    <w:rsid w:val="002F4D11"/>
    <w:rsid w:val="00317FF1"/>
    <w:rsid w:val="00327514"/>
    <w:rsid w:val="00327DBD"/>
    <w:rsid w:val="0033009D"/>
    <w:rsid w:val="003354FB"/>
    <w:rsid w:val="00390B62"/>
    <w:rsid w:val="003B3E7D"/>
    <w:rsid w:val="003B523C"/>
    <w:rsid w:val="003D228E"/>
    <w:rsid w:val="0040253D"/>
    <w:rsid w:val="00410E80"/>
    <w:rsid w:val="0041546D"/>
    <w:rsid w:val="00450E90"/>
    <w:rsid w:val="004E4B29"/>
    <w:rsid w:val="00504984"/>
    <w:rsid w:val="00514AB5"/>
    <w:rsid w:val="00536414"/>
    <w:rsid w:val="00537AE9"/>
    <w:rsid w:val="005A71D1"/>
    <w:rsid w:val="005C6C0C"/>
    <w:rsid w:val="005D6A7F"/>
    <w:rsid w:val="005F3504"/>
    <w:rsid w:val="005F680E"/>
    <w:rsid w:val="006113AD"/>
    <w:rsid w:val="006118B5"/>
    <w:rsid w:val="0061659A"/>
    <w:rsid w:val="006336BE"/>
    <w:rsid w:val="006539B8"/>
    <w:rsid w:val="00654AF6"/>
    <w:rsid w:val="0066045E"/>
    <w:rsid w:val="00684361"/>
    <w:rsid w:val="006A141A"/>
    <w:rsid w:val="006D24FD"/>
    <w:rsid w:val="006D48AE"/>
    <w:rsid w:val="006E2DD3"/>
    <w:rsid w:val="006E7188"/>
    <w:rsid w:val="00712EB3"/>
    <w:rsid w:val="00717543"/>
    <w:rsid w:val="00735312"/>
    <w:rsid w:val="00763FF9"/>
    <w:rsid w:val="007769CB"/>
    <w:rsid w:val="00782210"/>
    <w:rsid w:val="00782C4B"/>
    <w:rsid w:val="007A35F9"/>
    <w:rsid w:val="007B4497"/>
    <w:rsid w:val="007D7D11"/>
    <w:rsid w:val="00804447"/>
    <w:rsid w:val="008100C8"/>
    <w:rsid w:val="00810129"/>
    <w:rsid w:val="00845F88"/>
    <w:rsid w:val="0085022B"/>
    <w:rsid w:val="00867C2C"/>
    <w:rsid w:val="00886E32"/>
    <w:rsid w:val="008B673D"/>
    <w:rsid w:val="008C593E"/>
    <w:rsid w:val="008C760D"/>
    <w:rsid w:val="008D7CBB"/>
    <w:rsid w:val="008E34B8"/>
    <w:rsid w:val="0096678C"/>
    <w:rsid w:val="00973B19"/>
    <w:rsid w:val="009B3FC7"/>
    <w:rsid w:val="00A403CD"/>
    <w:rsid w:val="00A436B4"/>
    <w:rsid w:val="00A97584"/>
    <w:rsid w:val="00AA3428"/>
    <w:rsid w:val="00AA58FE"/>
    <w:rsid w:val="00AA66E6"/>
    <w:rsid w:val="00AB3848"/>
    <w:rsid w:val="00AD01D1"/>
    <w:rsid w:val="00B0678C"/>
    <w:rsid w:val="00B144FE"/>
    <w:rsid w:val="00B1767E"/>
    <w:rsid w:val="00B36D7E"/>
    <w:rsid w:val="00B94D0F"/>
    <w:rsid w:val="00C73DA3"/>
    <w:rsid w:val="00C86345"/>
    <w:rsid w:val="00C92398"/>
    <w:rsid w:val="00C94D83"/>
    <w:rsid w:val="00CC6B84"/>
    <w:rsid w:val="00CD0731"/>
    <w:rsid w:val="00CF19DC"/>
    <w:rsid w:val="00CF2BD1"/>
    <w:rsid w:val="00D0680B"/>
    <w:rsid w:val="00D226D5"/>
    <w:rsid w:val="00D46AD7"/>
    <w:rsid w:val="00D76273"/>
    <w:rsid w:val="00DA4877"/>
    <w:rsid w:val="00DB3D33"/>
    <w:rsid w:val="00DC02D1"/>
    <w:rsid w:val="00DE4C12"/>
    <w:rsid w:val="00E735F0"/>
    <w:rsid w:val="00E822D3"/>
    <w:rsid w:val="00EC4B89"/>
    <w:rsid w:val="00EF2936"/>
    <w:rsid w:val="00F2195B"/>
    <w:rsid w:val="00F52536"/>
    <w:rsid w:val="00F55051"/>
    <w:rsid w:val="00F71B41"/>
    <w:rsid w:val="00F81120"/>
    <w:rsid w:val="00F930F6"/>
    <w:rsid w:val="00F946BE"/>
    <w:rsid w:val="00FB166B"/>
    <w:rsid w:val="00FB4430"/>
    <w:rsid w:val="00FB6994"/>
    <w:rsid w:val="00FD1AA9"/>
    <w:rsid w:val="00FE27D0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05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5CF"/>
    <w:rPr>
      <w:rFonts w:eastAsiaTheme="minorHAnsi" w:cstheme="minorBidi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Textodeglobo">
    <w:name w:val="Balloon Text"/>
    <w:basedOn w:val="Normal"/>
    <w:semiHidden/>
    <w:rsid w:val="0071566B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42477"/>
    <w:rPr>
      <w:b/>
      <w:bCs/>
    </w:rPr>
  </w:style>
  <w:style w:type="character" w:customStyle="1" w:styleId="color1">
    <w:name w:val="color1"/>
    <w:basedOn w:val="Fuentedeprrafopredeter"/>
    <w:rsid w:val="00442477"/>
  </w:style>
  <w:style w:type="character" w:styleId="Nmerodepgina">
    <w:name w:val="page number"/>
    <w:basedOn w:val="Fuentedeprrafopredeter"/>
    <w:rsid w:val="008640C0"/>
  </w:style>
  <w:style w:type="paragraph" w:styleId="Prrafodelista">
    <w:name w:val="List Paragraph"/>
    <w:basedOn w:val="Normal"/>
    <w:uiPriority w:val="34"/>
    <w:qFormat/>
    <w:rsid w:val="00CE7DA6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B80726"/>
    <w:pPr>
      <w:widowControl w:val="0"/>
      <w:autoSpaceDE w:val="0"/>
      <w:autoSpaceDN w:val="0"/>
      <w:spacing w:before="16"/>
      <w:ind w:left="20"/>
    </w:pPr>
    <w:rPr>
      <w:rFonts w:ascii="Geneva" w:eastAsia="Geneva" w:hAnsi="Geneva" w:cs="Geneva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0726"/>
    <w:rPr>
      <w:rFonts w:ascii="Geneva" w:eastAsia="Geneva" w:hAnsi="Geneva" w:cs="Geneva"/>
      <w:lang w:val="ca-ES" w:eastAsia="es-ES" w:bidi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olCosdeText">
    <w:name w:val="Titol Cos de Text"/>
    <w:basedOn w:val="Normal"/>
    <w:qFormat/>
    <w:rsid w:val="00410E80"/>
    <w:pPr>
      <w:spacing w:line="300" w:lineRule="exact"/>
    </w:pPr>
    <w:rPr>
      <w:rFonts w:ascii="Akkurat-Bold" w:eastAsiaTheme="minorEastAsia" w:hAnsi="Akkurat-Bold" w:cs="Times New Roman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71D1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63FF9"/>
    <w:rPr>
      <w:color w:val="800080" w:themeColor="followedHyperlink"/>
      <w:u w:val="single"/>
    </w:rPr>
  </w:style>
  <w:style w:type="paragraph" w:styleId="NormalWeb">
    <w:name w:val="Normal (Web)"/>
    <w:uiPriority w:val="99"/>
    <w:rsid w:val="005F3504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/>
    </w:rPr>
  </w:style>
  <w:style w:type="character" w:customStyle="1" w:styleId="Ninguno">
    <w:name w:val="Ninguno"/>
    <w:rsid w:val="005F3504"/>
    <w:rPr>
      <w:lang w:val="es-ES_tradnl"/>
    </w:rPr>
  </w:style>
  <w:style w:type="character" w:customStyle="1" w:styleId="Hyperlink0">
    <w:name w:val="Hyperlink.0"/>
    <w:basedOn w:val="Fuentedeprrafopredeter"/>
    <w:rsid w:val="005F3504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styleId="nfasis">
    <w:name w:val="Emphasis"/>
    <w:basedOn w:val="Fuentedeprrafopredeter"/>
    <w:uiPriority w:val="20"/>
    <w:qFormat/>
    <w:rsid w:val="00D226D5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F19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19D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19DC"/>
    <w:rPr>
      <w:rFonts w:eastAsiaTheme="minorHAnsi" w:cstheme="minorBid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19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19DC"/>
    <w:rPr>
      <w:rFonts w:eastAsiaTheme="minorHAnsi" w:cstheme="min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mb.cat/premsa/iv-concurs-de-fotografia-de-mar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b.cat" TargetMode="External"/><Relationship Id="rId1" Type="http://schemas.openxmlformats.org/officeDocument/2006/relationships/hyperlink" Target="mailto:comunicacio@mm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6uoDX7BDROXEwVKZZV6cy6cwgQ==">AMUW2mXhRvYJldw8JKx9osjsceA5WQNjCrE8aRjoUpmi3PyotlgUOJu52vNTequHWtvnIbakeitPAoNU0fw/3WaMWsiWH8/U6IF+IWa8+PhDjKNdhY3srSY=</go:docsCustomData>
</go:gDocsCustomXmlDataStorage>
</file>

<file path=customXml/itemProps1.xml><?xml version="1.0" encoding="utf-8"?>
<ds:datastoreItem xmlns:ds="http://schemas.openxmlformats.org/officeDocument/2006/customXml" ds:itemID="{D9C9DA27-1D9D-48FD-8790-B8F31BE9E7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2024-05-15T15:32:00Z</dcterms:created>
  <dcterms:modified xsi:type="dcterms:W3CDTF">2024-05-15T15:32:00Z</dcterms:modified>
</cp:coreProperties>
</file>