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5ABC6" w14:textId="77777777" w:rsidR="001576C6" w:rsidRDefault="001576C6" w:rsidP="00FF150B">
      <w:pPr>
        <w:sectPr w:rsidR="001576C6" w:rsidSect="00654AF6">
          <w:headerReference w:type="default" r:id="rId9"/>
          <w:footerReference w:type="default" r:id="rId10"/>
          <w:headerReference w:type="first" r:id="rId11"/>
          <w:footerReference w:type="first" r:id="rId12"/>
          <w:pgSz w:w="11906" w:h="16838"/>
          <w:pgMar w:top="1736" w:right="1418" w:bottom="1276" w:left="1701" w:header="993" w:footer="567" w:gutter="0"/>
          <w:pgNumType w:start="1"/>
          <w:cols w:space="708"/>
          <w:titlePg/>
        </w:sectPr>
      </w:pPr>
    </w:p>
    <w:p w14:paraId="781B9E8C" w14:textId="2B0CDF2F" w:rsidR="001576C6" w:rsidRPr="003B3E7D" w:rsidRDefault="00F55051" w:rsidP="00F946BE">
      <w:pPr>
        <w:tabs>
          <w:tab w:val="left" w:pos="0"/>
        </w:tabs>
        <w:jc w:val="both"/>
        <w:rPr>
          <w:b/>
          <w:color w:val="548DD4" w:themeColor="text2" w:themeTint="99"/>
          <w:sz w:val="18"/>
        </w:rPr>
      </w:pPr>
      <w:r>
        <w:rPr>
          <w:b/>
          <w:color w:val="548DD4" w:themeColor="text2" w:themeTint="99"/>
          <w:sz w:val="18"/>
        </w:rPr>
        <w:t>PRESS RELEASE</w:t>
      </w:r>
    </w:p>
    <w:p w14:paraId="5382312E" w14:textId="77777777" w:rsidR="00A97584" w:rsidRPr="003B3E7D" w:rsidRDefault="00A97584" w:rsidP="00F946BE">
      <w:pPr>
        <w:tabs>
          <w:tab w:val="left" w:pos="0"/>
        </w:tabs>
        <w:jc w:val="both"/>
        <w:rPr>
          <w:b/>
          <w:color w:val="548DD4" w:themeColor="text2" w:themeTint="99"/>
          <w:sz w:val="18"/>
        </w:rPr>
      </w:pPr>
    </w:p>
    <w:p w14:paraId="44A5924B" w14:textId="77777777" w:rsidR="00A97584" w:rsidRPr="003B3E7D" w:rsidRDefault="00A97584" w:rsidP="00F946BE">
      <w:pPr>
        <w:tabs>
          <w:tab w:val="left" w:pos="0"/>
        </w:tabs>
        <w:jc w:val="both"/>
        <w:rPr>
          <w:b/>
          <w:color w:val="548DD4" w:themeColor="text2" w:themeTint="99"/>
          <w:sz w:val="18"/>
          <w:szCs w:val="18"/>
        </w:rPr>
      </w:pPr>
    </w:p>
    <w:p w14:paraId="3D4589CD" w14:textId="2F789F2D" w:rsidR="00DA4877" w:rsidRPr="00390B62" w:rsidRDefault="00DA4877" w:rsidP="00712EB3">
      <w:pPr>
        <w:tabs>
          <w:tab w:val="left" w:pos="0"/>
        </w:tabs>
        <w:rPr>
          <w:b/>
          <w:color w:val="548DD4" w:themeColor="text2" w:themeTint="99"/>
          <w:sz w:val="28"/>
          <w:szCs w:val="28"/>
        </w:rPr>
      </w:pPr>
      <w:r>
        <w:rPr>
          <w:b/>
          <w:color w:val="548DD4" w:themeColor="text2" w:themeTint="99"/>
          <w:sz w:val="28"/>
        </w:rPr>
        <w:t>THE MUSEU MARÍTIM DE BARCELONA AND THE PORT OF BARCELONA WELFARE COMMITTEE ORGANISE THE 4TH SEA PHOTOGRAPHY COMPETITION</w:t>
      </w:r>
    </w:p>
    <w:p w14:paraId="681079AE" w14:textId="77777777" w:rsidR="00390B62" w:rsidRPr="003B3E7D" w:rsidRDefault="00390B62" w:rsidP="00712EB3">
      <w:pPr>
        <w:tabs>
          <w:tab w:val="left" w:pos="0"/>
        </w:tabs>
        <w:rPr>
          <w:b/>
          <w:color w:val="548DD4" w:themeColor="text2" w:themeTint="99"/>
          <w:sz w:val="32"/>
          <w:szCs w:val="32"/>
        </w:rPr>
      </w:pPr>
    </w:p>
    <w:p w14:paraId="3DEA3658" w14:textId="75475775" w:rsidR="00DB3D33" w:rsidRDefault="00B36D7E" w:rsidP="00DB3D33">
      <w:pPr>
        <w:pStyle w:val="Prrafodelista"/>
        <w:numPr>
          <w:ilvl w:val="0"/>
          <w:numId w:val="13"/>
        </w:numPr>
        <w:rPr>
          <w:rFonts w:asciiTheme="minorHAnsi" w:hAnsiTheme="minorHAnsi"/>
          <w:b/>
          <w:color w:val="548DD4" w:themeColor="text2" w:themeTint="99"/>
        </w:rPr>
      </w:pPr>
      <w:r>
        <w:rPr>
          <w:rFonts w:asciiTheme="minorHAnsi" w:hAnsiTheme="minorHAnsi"/>
          <w:b/>
          <w:color w:val="548DD4" w:themeColor="text2" w:themeTint="99"/>
        </w:rPr>
        <w:t xml:space="preserve">The sea photography competition aims to raise the profile of seafarers by taking photographs of their life and work. </w:t>
      </w:r>
    </w:p>
    <w:p w14:paraId="187203EC" w14:textId="2526BA17" w:rsidR="00B36D7E" w:rsidRDefault="00B36D7E" w:rsidP="00DB3D33">
      <w:pPr>
        <w:pStyle w:val="Prrafodelista"/>
        <w:numPr>
          <w:ilvl w:val="0"/>
          <w:numId w:val="13"/>
        </w:numPr>
        <w:rPr>
          <w:rFonts w:asciiTheme="minorHAnsi" w:hAnsiTheme="minorHAnsi"/>
          <w:b/>
          <w:color w:val="548DD4" w:themeColor="text2" w:themeTint="99"/>
        </w:rPr>
      </w:pPr>
      <w:r>
        <w:rPr>
          <w:rFonts w:asciiTheme="minorHAnsi" w:hAnsiTheme="minorHAnsi"/>
          <w:b/>
          <w:color w:val="548DD4" w:themeColor="text2" w:themeTint="99"/>
        </w:rPr>
        <w:t>Two winning prizes are available, one of them with a cash prize of €600.</w:t>
      </w:r>
    </w:p>
    <w:p w14:paraId="6738D38A" w14:textId="77777777" w:rsidR="00390B62" w:rsidRDefault="00390B62" w:rsidP="00390B62">
      <w:pPr>
        <w:pStyle w:val="Prrafodelista"/>
        <w:rPr>
          <w:rFonts w:asciiTheme="minorHAnsi" w:hAnsiTheme="minorHAnsi"/>
          <w:sz w:val="22"/>
          <w:szCs w:val="22"/>
        </w:rPr>
      </w:pPr>
    </w:p>
    <w:p w14:paraId="0F2D1D49" w14:textId="5D3ABC0F" w:rsidR="004E4B29" w:rsidRPr="00B36D7E" w:rsidRDefault="00DE4C12" w:rsidP="00282460">
      <w:pPr>
        <w:pStyle w:val="Prrafodelista"/>
        <w:ind w:left="0"/>
        <w:jc w:val="both"/>
        <w:rPr>
          <w:rFonts w:asciiTheme="minorHAnsi" w:hAnsiTheme="minorHAnsi" w:cs="Arial"/>
          <w:iCs/>
        </w:rPr>
      </w:pPr>
      <w:r>
        <w:rPr>
          <w:rFonts w:asciiTheme="minorHAnsi" w:hAnsiTheme="minorHAnsi"/>
          <w:sz w:val="22"/>
        </w:rPr>
        <w:t>Barcelona, 8 May 2024 -</w:t>
      </w:r>
      <w:r>
        <w:rPr>
          <w:rFonts w:asciiTheme="minorHAnsi" w:hAnsiTheme="minorHAnsi"/>
        </w:rPr>
        <w:t xml:space="preserve"> The Museu </w:t>
      </w:r>
      <w:proofErr w:type="spellStart"/>
      <w:r>
        <w:rPr>
          <w:rFonts w:asciiTheme="minorHAnsi" w:hAnsiTheme="minorHAnsi"/>
        </w:rPr>
        <w:t>Marítim</w:t>
      </w:r>
      <w:proofErr w:type="spellEnd"/>
      <w:r>
        <w:rPr>
          <w:rFonts w:asciiTheme="minorHAnsi" w:hAnsiTheme="minorHAnsi"/>
        </w:rPr>
        <w:t xml:space="preserve"> de Barcelona, together with the Port of Barcelona Welfare Committee, is organising the </w:t>
      </w:r>
      <w:r>
        <w:rPr>
          <w:rFonts w:asciiTheme="minorHAnsi" w:hAnsiTheme="minorHAnsi"/>
          <w:b/>
        </w:rPr>
        <w:t>4th Sea Photography Competition</w:t>
      </w:r>
      <w:r>
        <w:rPr>
          <w:rFonts w:asciiTheme="minorHAnsi" w:hAnsiTheme="minorHAnsi"/>
        </w:rPr>
        <w:t xml:space="preserve"> through the Museum's social media accounts: Facebook and Instagram.</w:t>
      </w:r>
      <w:r>
        <w:t xml:space="preserve"> </w:t>
      </w:r>
      <w:r>
        <w:rPr>
          <w:rFonts w:asciiTheme="minorHAnsi" w:hAnsiTheme="minorHAnsi"/>
        </w:rPr>
        <w:t xml:space="preserve">This initiative's main objective is to showcase seafarers, as well as to raise awareness around the importance of sea photography to safeguard historical memory. It forms part of the celebrations for Seafarers' Day on 25 June.  </w:t>
      </w:r>
    </w:p>
    <w:p w14:paraId="4A434CA5" w14:textId="77777777" w:rsidR="004E4B29" w:rsidRPr="00B36D7E" w:rsidRDefault="004E4B29" w:rsidP="00282460">
      <w:pPr>
        <w:pStyle w:val="Prrafodelista"/>
        <w:ind w:left="0"/>
        <w:jc w:val="both"/>
        <w:rPr>
          <w:rFonts w:asciiTheme="minorHAnsi" w:hAnsiTheme="minorHAnsi" w:cs="Arial"/>
          <w:iCs/>
        </w:rPr>
      </w:pPr>
    </w:p>
    <w:p w14:paraId="07FAC076" w14:textId="7EDA758C" w:rsidR="004E4B29" w:rsidRPr="00B36D7E" w:rsidRDefault="004E4B29" w:rsidP="00282460">
      <w:pPr>
        <w:pStyle w:val="Prrafodelista"/>
        <w:ind w:left="0"/>
        <w:jc w:val="both"/>
        <w:rPr>
          <w:rFonts w:asciiTheme="minorHAnsi" w:hAnsiTheme="minorHAnsi" w:cs="Arial"/>
          <w:iCs/>
        </w:rPr>
      </w:pPr>
      <w:r>
        <w:rPr>
          <w:rFonts w:asciiTheme="minorHAnsi" w:hAnsiTheme="minorHAnsi"/>
        </w:rPr>
        <w:t xml:space="preserve">The competition's theme focuses on </w:t>
      </w:r>
      <w:r>
        <w:rPr>
          <w:rFonts w:asciiTheme="minorHAnsi" w:hAnsiTheme="minorHAnsi"/>
          <w:b/>
        </w:rPr>
        <w:t>giving support and exposure to the life and work of men and women professionals at sea</w:t>
      </w:r>
      <w:r>
        <w:rPr>
          <w:rFonts w:asciiTheme="minorHAnsi" w:hAnsiTheme="minorHAnsi"/>
        </w:rPr>
        <w:t xml:space="preserve">, from an artistic point of view. Photography enthusiasts can submit images taken on board ships (merchant, crewing, fishing, recreational, etc.) that show the life and work of seafarers. Participants have until 9 June 2024 to post a maximum of three photos on Instagram using the hashtag #seafarers and mentioning the museum @museumaritim. Anyone wishing to take part through Facebook will have to post their photographs on the </w:t>
      </w:r>
      <w:proofErr w:type="spellStart"/>
      <w:r>
        <w:rPr>
          <w:rFonts w:asciiTheme="minorHAnsi" w:hAnsiTheme="minorHAnsi"/>
        </w:rPr>
        <w:t>Easypromos</w:t>
      </w:r>
      <w:proofErr w:type="spellEnd"/>
      <w:r>
        <w:rPr>
          <w:rFonts w:asciiTheme="minorHAnsi" w:hAnsiTheme="minorHAnsi"/>
        </w:rPr>
        <w:t xml:space="preserve"> platform. The people's votes can be cast until 16 June.</w:t>
      </w:r>
    </w:p>
    <w:p w14:paraId="1C6FCEB6" w14:textId="77777777" w:rsidR="004E4B29" w:rsidRPr="00B36D7E" w:rsidRDefault="004E4B29" w:rsidP="00282460">
      <w:pPr>
        <w:pStyle w:val="Prrafodelista"/>
        <w:ind w:left="0"/>
        <w:jc w:val="both"/>
        <w:rPr>
          <w:rFonts w:asciiTheme="minorHAnsi" w:hAnsiTheme="minorHAnsi" w:cs="Arial"/>
          <w:iCs/>
        </w:rPr>
      </w:pPr>
    </w:p>
    <w:p w14:paraId="0859D90A" w14:textId="62727E3C" w:rsidR="004E4B29" w:rsidRPr="00B36D7E" w:rsidRDefault="00282460" w:rsidP="00282460">
      <w:pPr>
        <w:pStyle w:val="Prrafodelista"/>
        <w:ind w:left="0"/>
        <w:jc w:val="both"/>
        <w:rPr>
          <w:rFonts w:asciiTheme="minorHAnsi" w:hAnsiTheme="minorHAnsi" w:cs="Arial"/>
          <w:iCs/>
        </w:rPr>
      </w:pPr>
      <w:r>
        <w:rPr>
          <w:rFonts w:asciiTheme="minorHAnsi" w:hAnsiTheme="minorHAnsi"/>
        </w:rPr>
        <w:t>The competition will have two winning photographs: one chosen by a specialised jury, and one chosen by people voting on social media. The photograph selected by the jury will be awarded a cash prize of €600 and a free annual subscription (6 issues) to the magazine “</w:t>
      </w:r>
      <w:proofErr w:type="spellStart"/>
      <w:r>
        <w:rPr>
          <w:rFonts w:asciiTheme="minorHAnsi" w:hAnsiTheme="minorHAnsi"/>
        </w:rPr>
        <w:t>Náutica</w:t>
      </w:r>
      <w:proofErr w:type="spellEnd"/>
      <w:r>
        <w:rPr>
          <w:rFonts w:asciiTheme="minorHAnsi" w:hAnsiTheme="minorHAnsi"/>
        </w:rPr>
        <w:t xml:space="preserve"> y Yates”. The prize for the most voted photograph by the social media users will be a waterproof backpack for photographic material, valued at €150 and a free annual subscription (6 issues) of the magazine “</w:t>
      </w:r>
      <w:proofErr w:type="spellStart"/>
      <w:r>
        <w:rPr>
          <w:rFonts w:asciiTheme="minorHAnsi" w:hAnsiTheme="minorHAnsi"/>
        </w:rPr>
        <w:t>Náutica</w:t>
      </w:r>
      <w:proofErr w:type="spellEnd"/>
      <w:r>
        <w:rPr>
          <w:rFonts w:asciiTheme="minorHAnsi" w:hAnsiTheme="minorHAnsi"/>
        </w:rPr>
        <w:t xml:space="preserve"> y Yates”. </w:t>
      </w:r>
    </w:p>
    <w:p w14:paraId="53ABE171" w14:textId="77777777" w:rsidR="004E4B29" w:rsidRPr="00B36D7E" w:rsidRDefault="004E4B29" w:rsidP="00282460">
      <w:pPr>
        <w:pStyle w:val="Prrafodelista"/>
        <w:ind w:left="0"/>
        <w:jc w:val="both"/>
        <w:rPr>
          <w:rFonts w:asciiTheme="minorHAnsi" w:hAnsiTheme="minorHAnsi" w:cs="Arial"/>
          <w:iCs/>
        </w:rPr>
      </w:pPr>
    </w:p>
    <w:p w14:paraId="4EE01CD3" w14:textId="2A738C93" w:rsidR="004E4B29" w:rsidRPr="00B36D7E" w:rsidRDefault="00CF2BD1" w:rsidP="00282460">
      <w:pPr>
        <w:pStyle w:val="Prrafodelista"/>
        <w:ind w:left="0"/>
        <w:jc w:val="both"/>
        <w:rPr>
          <w:rFonts w:asciiTheme="minorHAnsi" w:hAnsiTheme="minorHAnsi" w:cs="Arial"/>
          <w:iCs/>
        </w:rPr>
      </w:pPr>
      <w:r>
        <w:rPr>
          <w:rFonts w:asciiTheme="minorHAnsi" w:hAnsiTheme="minorHAnsi"/>
        </w:rPr>
        <w:t xml:space="preserve">The winning photographs and the two runners-up will become part of the Museu </w:t>
      </w:r>
      <w:proofErr w:type="spellStart"/>
      <w:r>
        <w:rPr>
          <w:rFonts w:asciiTheme="minorHAnsi" w:hAnsiTheme="minorHAnsi"/>
        </w:rPr>
        <w:t>Marítim's</w:t>
      </w:r>
      <w:proofErr w:type="spellEnd"/>
      <w:r>
        <w:rPr>
          <w:rFonts w:asciiTheme="minorHAnsi" w:hAnsiTheme="minorHAnsi"/>
        </w:rPr>
        <w:t xml:space="preserve"> photographic archive, contributing to the museum's collection.</w:t>
      </w:r>
    </w:p>
    <w:p w14:paraId="4FA5F073" w14:textId="77777777" w:rsidR="004E4B29" w:rsidRPr="00B36D7E" w:rsidRDefault="004E4B29" w:rsidP="00282460">
      <w:pPr>
        <w:pStyle w:val="Prrafodelista"/>
        <w:ind w:left="0"/>
        <w:jc w:val="both"/>
        <w:rPr>
          <w:rFonts w:asciiTheme="minorHAnsi" w:hAnsiTheme="minorHAnsi" w:cs="Arial"/>
          <w:iCs/>
        </w:rPr>
      </w:pPr>
    </w:p>
    <w:p w14:paraId="672947EC" w14:textId="1DE56A2E" w:rsidR="004E4B29" w:rsidRDefault="004E4B29" w:rsidP="00282460">
      <w:pPr>
        <w:pStyle w:val="Prrafodelista"/>
        <w:ind w:left="0"/>
        <w:jc w:val="both"/>
        <w:rPr>
          <w:rFonts w:asciiTheme="minorHAnsi" w:hAnsiTheme="minorHAnsi"/>
          <w:b/>
        </w:rPr>
      </w:pPr>
      <w:r>
        <w:rPr>
          <w:rFonts w:asciiTheme="minorHAnsi" w:hAnsiTheme="minorHAnsi"/>
        </w:rPr>
        <w:t xml:space="preserve">All the information and legal terms and conditions of the competition can be found </w:t>
      </w:r>
      <w:r>
        <w:rPr>
          <w:rFonts w:asciiTheme="minorHAnsi" w:hAnsiTheme="minorHAnsi"/>
          <w:b/>
        </w:rPr>
        <w:t>here</w:t>
      </w:r>
    </w:p>
    <w:p w14:paraId="5841474D" w14:textId="1C31D272" w:rsidR="00BE24DC" w:rsidRPr="00B36D7E" w:rsidRDefault="00BE24DC" w:rsidP="00282460">
      <w:pPr>
        <w:pStyle w:val="Prrafodelista"/>
        <w:ind w:left="0"/>
        <w:jc w:val="both"/>
        <w:rPr>
          <w:rFonts w:asciiTheme="minorHAnsi" w:hAnsiTheme="minorHAnsi" w:cs="Arial"/>
          <w:iCs/>
        </w:rPr>
      </w:pPr>
      <w:hyperlink r:id="rId13" w:history="1">
        <w:r>
          <w:rPr>
            <w:rStyle w:val="Hipervnculo"/>
            <w:lang w:val="ca-ES"/>
          </w:rPr>
          <w:t>https://www.mmb.cat/en/activities/iv-sea-photography-competition/</w:t>
        </w:r>
      </w:hyperlink>
    </w:p>
    <w:p w14:paraId="7D1C501B" w14:textId="77777777" w:rsidR="00390B62" w:rsidRDefault="00390B62" w:rsidP="00390B62">
      <w:pPr>
        <w:pStyle w:val="NormalWeb"/>
        <w:shd w:val="clear" w:color="auto" w:fill="FFFFFF"/>
        <w:spacing w:before="0" w:after="75"/>
        <w:rPr>
          <w:rFonts w:asciiTheme="minorHAnsi" w:hAnsiTheme="minorHAnsi" w:cs="Arial"/>
          <w:sz w:val="22"/>
          <w:szCs w:val="22"/>
        </w:rPr>
      </w:pPr>
    </w:p>
    <w:sectPr w:rsidR="00390B62" w:rsidSect="00654AF6">
      <w:type w:val="continuous"/>
      <w:pgSz w:w="11906" w:h="16838"/>
      <w:pgMar w:top="1736" w:right="1418" w:bottom="2268" w:left="1276" w:header="993"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B704" w14:textId="77777777" w:rsidR="009E4DC4" w:rsidRDefault="009E4DC4">
      <w:r>
        <w:separator/>
      </w:r>
    </w:p>
  </w:endnote>
  <w:endnote w:type="continuationSeparator" w:id="0">
    <w:p w14:paraId="66B728AB" w14:textId="77777777" w:rsidR="009E4DC4" w:rsidRDefault="009E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Georgia">
    <w:panose1 w:val="02040502050405020303"/>
    <w:charset w:val="00"/>
    <w:family w:val="roman"/>
    <w:pitch w:val="variable"/>
    <w:sig w:usb0="00000287" w:usb1="00000000" w:usb2="00000000" w:usb3="00000000" w:csb0="0000009F" w:csb1="00000000"/>
  </w:font>
  <w:font w:name="Akkurat-Bold">
    <w:altName w:val="Calibri"/>
    <w:charset w:val="00"/>
    <w:family w:val="auto"/>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B8499" w14:textId="41D46822" w:rsidR="001257A6" w:rsidRDefault="001257A6">
    <w:pPr>
      <w:pBdr>
        <w:top w:val="nil"/>
        <w:left w:val="nil"/>
        <w:bottom w:val="nil"/>
        <w:right w:val="nil"/>
        <w:between w:val="nil"/>
      </w:pBdr>
      <w:tabs>
        <w:tab w:val="center" w:pos="4252"/>
        <w:tab w:val="right" w:pos="8504"/>
      </w:tabs>
      <w:jc w:val="center"/>
      <w:rPr>
        <w:rFonts w:eastAsia="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A0823" w14:textId="04E211ED" w:rsidR="001257A6" w:rsidRDefault="001257A6" w:rsidP="00F52536">
    <w:pPr>
      <w:pBdr>
        <w:top w:val="single" w:sz="4" w:space="1" w:color="auto"/>
      </w:pBdr>
      <w:jc w:val="center"/>
      <w:rPr>
        <w:rFonts w:asciiTheme="minorHAnsi" w:hAnsiTheme="minorHAnsi" w:cs="Arial"/>
        <w:b/>
        <w:i/>
        <w:noProof/>
        <w:color w:val="808080"/>
        <w:sz w:val="20"/>
        <w:szCs w:val="20"/>
      </w:rPr>
    </w:pPr>
    <w:r>
      <w:rPr>
        <w:rFonts w:asciiTheme="minorHAnsi" w:hAnsiTheme="minorHAnsi"/>
        <w:b/>
        <w:i/>
        <w:color w:val="808080"/>
        <w:sz w:val="20"/>
      </w:rPr>
      <w:t>Press Contact: Isabel Díaz</w:t>
    </w:r>
  </w:p>
  <w:p w14:paraId="5036DACA" w14:textId="77777777" w:rsidR="001257A6" w:rsidRPr="002D0E40" w:rsidRDefault="001257A6" w:rsidP="00F52536">
    <w:pPr>
      <w:pBdr>
        <w:top w:val="single" w:sz="4" w:space="1" w:color="auto"/>
      </w:pBdr>
      <w:jc w:val="center"/>
      <w:rPr>
        <w:rFonts w:asciiTheme="minorHAnsi" w:hAnsiTheme="minorHAnsi" w:cs="Arial"/>
        <w:b/>
        <w:i/>
        <w:noProof/>
        <w:color w:val="808080"/>
        <w:sz w:val="20"/>
        <w:szCs w:val="20"/>
      </w:rPr>
    </w:pPr>
    <w:r>
      <w:rPr>
        <w:rFonts w:asciiTheme="minorHAnsi" w:hAnsiTheme="minorHAnsi"/>
        <w:i/>
        <w:color w:val="808080"/>
        <w:sz w:val="20"/>
      </w:rPr>
      <w:t xml:space="preserve">Press - Area of Communication and Marketing - Museu </w:t>
    </w:r>
    <w:proofErr w:type="spellStart"/>
    <w:r>
      <w:rPr>
        <w:rFonts w:asciiTheme="minorHAnsi" w:hAnsiTheme="minorHAnsi"/>
        <w:i/>
        <w:color w:val="808080"/>
        <w:sz w:val="20"/>
      </w:rPr>
      <w:t>Marítim</w:t>
    </w:r>
    <w:proofErr w:type="spellEnd"/>
    <w:r>
      <w:rPr>
        <w:rFonts w:asciiTheme="minorHAnsi" w:hAnsiTheme="minorHAnsi"/>
        <w:i/>
        <w:color w:val="808080"/>
        <w:sz w:val="20"/>
      </w:rPr>
      <w:t xml:space="preserve"> de Barcelona-</w:t>
    </w:r>
  </w:p>
  <w:p w14:paraId="63745A70" w14:textId="77777777" w:rsidR="001257A6" w:rsidRPr="00BE24DC" w:rsidRDefault="001257A6" w:rsidP="00F52536">
    <w:pPr>
      <w:jc w:val="center"/>
      <w:rPr>
        <w:rFonts w:asciiTheme="minorHAnsi" w:hAnsiTheme="minorHAnsi" w:cs="Arial"/>
        <w:sz w:val="20"/>
        <w:szCs w:val="20"/>
        <w:lang w:val="de-DE"/>
      </w:rPr>
    </w:pPr>
    <w:r w:rsidRPr="00BE24DC">
      <w:rPr>
        <w:rFonts w:asciiTheme="minorHAnsi" w:hAnsiTheme="minorHAnsi"/>
        <w:i/>
        <w:color w:val="808080"/>
        <w:sz w:val="20"/>
        <w:lang w:val="de-DE"/>
      </w:rPr>
      <w:t xml:space="preserve">Tel. (+34) 933 429 920 -  </w:t>
    </w:r>
    <w:hyperlink r:id="rId1" w:history="1">
      <w:r w:rsidRPr="00BE24DC">
        <w:rPr>
          <w:rFonts w:asciiTheme="minorHAnsi" w:hAnsiTheme="minorHAnsi"/>
          <w:i/>
          <w:color w:val="0000FF"/>
          <w:sz w:val="20"/>
          <w:u w:val="single"/>
          <w:lang w:val="de-DE"/>
        </w:rPr>
        <w:t>comunicacio@mmb.cat</w:t>
      </w:r>
    </w:hyperlink>
    <w:r w:rsidRPr="00BE24DC">
      <w:rPr>
        <w:rFonts w:asciiTheme="minorHAnsi" w:hAnsiTheme="minorHAnsi"/>
        <w:i/>
        <w:color w:val="808080"/>
        <w:sz w:val="20"/>
        <w:lang w:val="de-DE"/>
      </w:rPr>
      <w:t xml:space="preserve"> – </w:t>
    </w:r>
    <w:hyperlink r:id="rId2" w:history="1">
      <w:r w:rsidRPr="00BE24DC">
        <w:rPr>
          <w:rFonts w:asciiTheme="minorHAnsi" w:hAnsiTheme="minorHAnsi"/>
          <w:i/>
          <w:color w:val="0000FF"/>
          <w:sz w:val="20"/>
          <w:u w:val="single"/>
          <w:lang w:val="de-DE"/>
        </w:rPr>
        <w:t>www.mmb.cat</w:t>
      </w:r>
    </w:hyperlink>
    <w:r w:rsidRPr="00BE24DC">
      <w:rPr>
        <w:rFonts w:asciiTheme="minorHAnsi" w:hAnsiTheme="minorHAnsi"/>
        <w:sz w:val="20"/>
        <w:lang w:val="de-DE"/>
      </w:rPr>
      <w:t xml:space="preserve"> </w:t>
    </w:r>
  </w:p>
  <w:p w14:paraId="01BE597A" w14:textId="77777777" w:rsidR="001257A6" w:rsidRPr="00BE24DC" w:rsidRDefault="001257A6" w:rsidP="00F52536">
    <w:pPr>
      <w:pStyle w:val="Piedepgina"/>
      <w:rPr>
        <w:lang w:val="de-DE"/>
      </w:rPr>
    </w:pPr>
  </w:p>
  <w:p w14:paraId="3997F56A" w14:textId="65BC53A7" w:rsidR="001257A6" w:rsidRPr="00BE24DC" w:rsidRDefault="001257A6">
    <w:pPr>
      <w:pStyle w:val="Piedepgina"/>
      <w:rPr>
        <w:lang w:val="de-DE"/>
      </w:rPr>
    </w:pPr>
  </w:p>
  <w:p w14:paraId="4131E209" w14:textId="77777777" w:rsidR="001257A6" w:rsidRPr="00BE24DC" w:rsidRDefault="001257A6">
    <w:pPr>
      <w:pBdr>
        <w:top w:val="nil"/>
        <w:left w:val="nil"/>
        <w:bottom w:val="nil"/>
        <w:right w:val="nil"/>
        <w:between w:val="nil"/>
      </w:pBdr>
      <w:tabs>
        <w:tab w:val="center" w:pos="4252"/>
        <w:tab w:val="right" w:pos="8504"/>
      </w:tabs>
      <w:rPr>
        <w:rFonts w:eastAsia="Arial" w:cs="Arial"/>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9B3E" w14:textId="77777777" w:rsidR="009E4DC4" w:rsidRDefault="009E4DC4">
      <w:r>
        <w:separator/>
      </w:r>
    </w:p>
  </w:footnote>
  <w:footnote w:type="continuationSeparator" w:id="0">
    <w:p w14:paraId="2543BB36" w14:textId="77777777" w:rsidR="009E4DC4" w:rsidRDefault="009E4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22AE4" w14:textId="77777777" w:rsidR="001257A6" w:rsidRDefault="001257A6">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4"/>
        <w:szCs w:val="24"/>
      </w:rPr>
    </w:pPr>
    <w:r>
      <w:rPr>
        <w:rFonts w:ascii="Times New Roman" w:hAnsi="Times New Roman"/>
        <w:noProof/>
        <w:color w:val="000000"/>
        <w:sz w:val="24"/>
      </w:rPr>
      <w:drawing>
        <wp:anchor distT="0" distB="0" distL="0" distR="0" simplePos="0" relativeHeight="251658240" behindDoc="0" locked="0" layoutInCell="1" hidden="0" allowOverlap="1" wp14:anchorId="2E450F79" wp14:editId="2A6F6069">
          <wp:simplePos x="0" y="0"/>
          <wp:positionH relativeFrom="page">
            <wp:posOffset>1052830</wp:posOffset>
          </wp:positionH>
          <wp:positionV relativeFrom="page">
            <wp:posOffset>620395</wp:posOffset>
          </wp:positionV>
          <wp:extent cx="2990850" cy="466725"/>
          <wp:effectExtent l="0" t="0" r="0" b="0"/>
          <wp:wrapSquare wrapText="bothSides" distT="0" distB="0" distL="0" distR="0"/>
          <wp:docPr id="10" name="image1.png" descr="Logo MMB largo Color"/>
          <wp:cNvGraphicFramePr/>
          <a:graphic xmlns:a="http://schemas.openxmlformats.org/drawingml/2006/main">
            <a:graphicData uri="http://schemas.openxmlformats.org/drawingml/2006/picture">
              <pic:pic xmlns:pic="http://schemas.openxmlformats.org/drawingml/2006/picture">
                <pic:nvPicPr>
                  <pic:cNvPr id="0" name="image1.png" descr="Logo MMB largo Color"/>
                  <pic:cNvPicPr preferRelativeResize="0"/>
                </pic:nvPicPr>
                <pic:blipFill>
                  <a:blip r:embed="rId1"/>
                  <a:srcRect/>
                  <a:stretch>
                    <a:fillRect/>
                  </a:stretch>
                </pic:blipFill>
                <pic:spPr>
                  <a:xfrm>
                    <a:off x="0" y="0"/>
                    <a:ext cx="2990850" cy="4667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E352" w14:textId="77777777" w:rsidR="001257A6" w:rsidRDefault="001257A6">
    <w:pPr>
      <w:pBdr>
        <w:top w:val="nil"/>
        <w:left w:val="nil"/>
        <w:bottom w:val="nil"/>
        <w:right w:val="nil"/>
        <w:between w:val="nil"/>
      </w:pBdr>
      <w:tabs>
        <w:tab w:val="center" w:pos="4252"/>
        <w:tab w:val="right" w:pos="8504"/>
      </w:tabs>
      <w:rPr>
        <w:rFonts w:eastAsia="Arial" w:cs="Arial"/>
        <w:color w:val="000000"/>
        <w:sz w:val="18"/>
        <w:szCs w:val="18"/>
      </w:rPr>
    </w:pPr>
    <w:r>
      <w:rPr>
        <w:noProof/>
        <w:color w:val="000000"/>
        <w:sz w:val="18"/>
      </w:rPr>
      <w:drawing>
        <wp:anchor distT="0" distB="0" distL="0" distR="0" simplePos="0" relativeHeight="251659264" behindDoc="0" locked="0" layoutInCell="1" hidden="0" allowOverlap="1" wp14:anchorId="0DD2729D" wp14:editId="5D83BC09">
          <wp:simplePos x="0" y="0"/>
          <wp:positionH relativeFrom="page">
            <wp:posOffset>700405</wp:posOffset>
          </wp:positionH>
          <wp:positionV relativeFrom="page">
            <wp:posOffset>467360</wp:posOffset>
          </wp:positionV>
          <wp:extent cx="2990850" cy="466725"/>
          <wp:effectExtent l="0" t="0" r="0" b="9525"/>
          <wp:wrapSquare wrapText="bothSides" distT="0" distB="0" distL="0" distR="0"/>
          <wp:docPr id="11" name="image1.png" descr="Logo MMB largo Color"/>
          <wp:cNvGraphicFramePr/>
          <a:graphic xmlns:a="http://schemas.openxmlformats.org/drawingml/2006/main">
            <a:graphicData uri="http://schemas.openxmlformats.org/drawingml/2006/picture">
              <pic:pic xmlns:pic="http://schemas.openxmlformats.org/drawingml/2006/picture">
                <pic:nvPicPr>
                  <pic:cNvPr id="0" name="image1.png" descr="Logo MMB largo Color"/>
                  <pic:cNvPicPr preferRelativeResize="0"/>
                </pic:nvPicPr>
                <pic:blipFill>
                  <a:blip r:embed="rId1"/>
                  <a:srcRect/>
                  <a:stretch>
                    <a:fillRect/>
                  </a:stretch>
                </pic:blipFill>
                <pic:spPr>
                  <a:xfrm>
                    <a:off x="0" y="0"/>
                    <a:ext cx="2990850" cy="466725"/>
                  </a:xfrm>
                  <a:prstGeom prst="rect">
                    <a:avLst/>
                  </a:prstGeom>
                  <a:ln/>
                </pic:spPr>
              </pic:pic>
            </a:graphicData>
          </a:graphic>
        </wp:anchor>
      </w:drawing>
    </w:r>
  </w:p>
  <w:p w14:paraId="222BA533" w14:textId="77777777" w:rsidR="001257A6" w:rsidRDefault="001257A6">
    <w:pPr>
      <w:pBdr>
        <w:top w:val="nil"/>
        <w:left w:val="nil"/>
        <w:bottom w:val="nil"/>
        <w:right w:val="nil"/>
        <w:between w:val="nil"/>
      </w:pBdr>
      <w:tabs>
        <w:tab w:val="center" w:pos="4252"/>
        <w:tab w:val="right" w:pos="8504"/>
      </w:tabs>
      <w:rPr>
        <w:rFonts w:eastAsia="Arial" w:cs="Arial"/>
        <w:color w:val="000000"/>
        <w:sz w:val="18"/>
        <w:szCs w:val="18"/>
      </w:rPr>
    </w:pPr>
  </w:p>
  <w:p w14:paraId="7F6D48ED" w14:textId="77777777" w:rsidR="001257A6" w:rsidRDefault="001257A6">
    <w:pPr>
      <w:pBdr>
        <w:top w:val="nil"/>
        <w:left w:val="nil"/>
        <w:bottom w:val="nil"/>
        <w:right w:val="nil"/>
        <w:between w:val="nil"/>
      </w:pBdr>
      <w:tabs>
        <w:tab w:val="center" w:pos="4252"/>
        <w:tab w:val="right" w:pos="8504"/>
      </w:tabs>
      <w:rPr>
        <w:rFonts w:eastAsia="Arial" w:cs="Arial"/>
        <w:color w:val="000000"/>
        <w:sz w:val="18"/>
        <w:szCs w:val="18"/>
      </w:rPr>
    </w:pPr>
  </w:p>
  <w:p w14:paraId="1E939D2B" w14:textId="77777777" w:rsidR="001257A6" w:rsidRDefault="001257A6">
    <w:pPr>
      <w:pBdr>
        <w:top w:val="nil"/>
        <w:left w:val="nil"/>
        <w:bottom w:val="nil"/>
        <w:right w:val="nil"/>
        <w:between w:val="nil"/>
      </w:pBdr>
      <w:tabs>
        <w:tab w:val="center" w:pos="4252"/>
        <w:tab w:val="right" w:pos="8504"/>
      </w:tabs>
      <w:rPr>
        <w:rFonts w:eastAsia="Arial" w:cs="Arial"/>
        <w:color w:val="000000"/>
        <w:sz w:val="18"/>
        <w:szCs w:val="18"/>
      </w:rPr>
    </w:pPr>
  </w:p>
  <w:p w14:paraId="200131D8" w14:textId="77777777" w:rsidR="001257A6" w:rsidRDefault="001257A6">
    <w:pPr>
      <w:pBdr>
        <w:top w:val="nil"/>
        <w:left w:val="nil"/>
        <w:bottom w:val="nil"/>
        <w:right w:val="nil"/>
        <w:between w:val="nil"/>
      </w:pBdr>
      <w:tabs>
        <w:tab w:val="center" w:pos="4252"/>
        <w:tab w:val="right" w:pos="8504"/>
      </w:tabs>
      <w:rPr>
        <w:rFonts w:eastAsia="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893"/>
    <w:multiLevelType w:val="multilevel"/>
    <w:tmpl w:val="861C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95B77"/>
    <w:multiLevelType w:val="hybridMultilevel"/>
    <w:tmpl w:val="C9C070E2"/>
    <w:lvl w:ilvl="0" w:tplc="ABD0C52C">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C996CB0"/>
    <w:multiLevelType w:val="hybridMultilevel"/>
    <w:tmpl w:val="83E67E90"/>
    <w:lvl w:ilvl="0" w:tplc="79B0F4DE">
      <w:numFmt w:val="bullet"/>
      <w:lvlText w:val="-"/>
      <w:lvlJc w:val="left"/>
      <w:pPr>
        <w:ind w:left="720" w:hanging="360"/>
      </w:pPr>
      <w:rPr>
        <w:rFonts w:ascii="Calibri" w:eastAsia="Calibri" w:hAnsi="Calibri"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 w15:restartNumberingAfterBreak="0">
    <w:nsid w:val="0E0A4139"/>
    <w:multiLevelType w:val="multilevel"/>
    <w:tmpl w:val="EDBE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B106D7"/>
    <w:multiLevelType w:val="multilevel"/>
    <w:tmpl w:val="44A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8695E"/>
    <w:multiLevelType w:val="hybridMultilevel"/>
    <w:tmpl w:val="162C0AD6"/>
    <w:lvl w:ilvl="0" w:tplc="04030009">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FA2709B"/>
    <w:multiLevelType w:val="hybridMultilevel"/>
    <w:tmpl w:val="6BD43A9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4261509F"/>
    <w:multiLevelType w:val="hybridMultilevel"/>
    <w:tmpl w:val="2EC246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9C80BCC"/>
    <w:multiLevelType w:val="hybridMultilevel"/>
    <w:tmpl w:val="A3AC8446"/>
    <w:lvl w:ilvl="0" w:tplc="0403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9" w15:restartNumberingAfterBreak="0">
    <w:nsid w:val="5B6B6E88"/>
    <w:multiLevelType w:val="multilevel"/>
    <w:tmpl w:val="448AC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AD6C13"/>
    <w:multiLevelType w:val="hybridMultilevel"/>
    <w:tmpl w:val="AA7A8E8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EE368D5"/>
    <w:multiLevelType w:val="hybridMultilevel"/>
    <w:tmpl w:val="0F52F7D2"/>
    <w:lvl w:ilvl="0" w:tplc="04030009">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6AB7438B"/>
    <w:multiLevelType w:val="hybridMultilevel"/>
    <w:tmpl w:val="B61CF44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6C2A5E9A"/>
    <w:multiLevelType w:val="multilevel"/>
    <w:tmpl w:val="1BB8B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CA4D72"/>
    <w:multiLevelType w:val="hybridMultilevel"/>
    <w:tmpl w:val="2E4CA9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7613172E"/>
    <w:multiLevelType w:val="hybridMultilevel"/>
    <w:tmpl w:val="5FDE41E8"/>
    <w:lvl w:ilvl="0" w:tplc="04030009">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726879695">
    <w:abstractNumId w:val="12"/>
  </w:num>
  <w:num w:numId="2" w16cid:durableId="1216044638">
    <w:abstractNumId w:val="4"/>
  </w:num>
  <w:num w:numId="3" w16cid:durableId="989096464">
    <w:abstractNumId w:val="0"/>
  </w:num>
  <w:num w:numId="4" w16cid:durableId="628436590">
    <w:abstractNumId w:val="1"/>
  </w:num>
  <w:num w:numId="5" w16cid:durableId="715161367">
    <w:abstractNumId w:val="6"/>
  </w:num>
  <w:num w:numId="6" w16cid:durableId="610825428">
    <w:abstractNumId w:val="2"/>
  </w:num>
  <w:num w:numId="7" w16cid:durableId="1623151328">
    <w:abstractNumId w:val="5"/>
  </w:num>
  <w:num w:numId="8" w16cid:durableId="691033426">
    <w:abstractNumId w:val="11"/>
  </w:num>
  <w:num w:numId="9" w16cid:durableId="1537814874">
    <w:abstractNumId w:val="15"/>
  </w:num>
  <w:num w:numId="10" w16cid:durableId="1282570082">
    <w:abstractNumId w:val="14"/>
  </w:num>
  <w:num w:numId="11" w16cid:durableId="1281691000">
    <w:abstractNumId w:val="10"/>
  </w:num>
  <w:num w:numId="12" w16cid:durableId="316954465">
    <w:abstractNumId w:val="7"/>
  </w:num>
  <w:num w:numId="13" w16cid:durableId="1523589609">
    <w:abstractNumId w:val="3"/>
  </w:num>
  <w:num w:numId="14" w16cid:durableId="1623267098">
    <w:abstractNumId w:val="13"/>
  </w:num>
  <w:num w:numId="15" w16cid:durableId="762216145">
    <w:abstractNumId w:val="9"/>
  </w:num>
  <w:num w:numId="16" w16cid:durableId="1828013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C6"/>
    <w:rsid w:val="0000528C"/>
    <w:rsid w:val="00061DF5"/>
    <w:rsid w:val="000646D7"/>
    <w:rsid w:val="00070E29"/>
    <w:rsid w:val="000750A2"/>
    <w:rsid w:val="00085D36"/>
    <w:rsid w:val="000D0CB8"/>
    <w:rsid w:val="000D4F00"/>
    <w:rsid w:val="000E606C"/>
    <w:rsid w:val="000F3DD6"/>
    <w:rsid w:val="001257A6"/>
    <w:rsid w:val="001576C6"/>
    <w:rsid w:val="001707FE"/>
    <w:rsid w:val="00175E54"/>
    <w:rsid w:val="00224F01"/>
    <w:rsid w:val="00235165"/>
    <w:rsid w:val="00244025"/>
    <w:rsid w:val="00254671"/>
    <w:rsid w:val="00280753"/>
    <w:rsid w:val="00282460"/>
    <w:rsid w:val="002C3CE3"/>
    <w:rsid w:val="002D0E40"/>
    <w:rsid w:val="002D6E00"/>
    <w:rsid w:val="002F4D11"/>
    <w:rsid w:val="00317FF1"/>
    <w:rsid w:val="00327514"/>
    <w:rsid w:val="00327DBD"/>
    <w:rsid w:val="0033009D"/>
    <w:rsid w:val="00390B62"/>
    <w:rsid w:val="003B3E7D"/>
    <w:rsid w:val="003B523C"/>
    <w:rsid w:val="003D228E"/>
    <w:rsid w:val="003E35E9"/>
    <w:rsid w:val="0040253D"/>
    <w:rsid w:val="00410E80"/>
    <w:rsid w:val="0041546D"/>
    <w:rsid w:val="00450E90"/>
    <w:rsid w:val="004E4B29"/>
    <w:rsid w:val="00504984"/>
    <w:rsid w:val="00514AB5"/>
    <w:rsid w:val="00536414"/>
    <w:rsid w:val="00537AE9"/>
    <w:rsid w:val="005762E1"/>
    <w:rsid w:val="005A71D1"/>
    <w:rsid w:val="005C6C0C"/>
    <w:rsid w:val="005D6A7F"/>
    <w:rsid w:val="005F3504"/>
    <w:rsid w:val="005F680E"/>
    <w:rsid w:val="006113AD"/>
    <w:rsid w:val="006118B5"/>
    <w:rsid w:val="0061659A"/>
    <w:rsid w:val="006336BE"/>
    <w:rsid w:val="006539B8"/>
    <w:rsid w:val="00654AF6"/>
    <w:rsid w:val="0066045E"/>
    <w:rsid w:val="00684361"/>
    <w:rsid w:val="006A141A"/>
    <w:rsid w:val="006D24FD"/>
    <w:rsid w:val="006D48AE"/>
    <w:rsid w:val="006E2DD3"/>
    <w:rsid w:val="006E7188"/>
    <w:rsid w:val="00712EB3"/>
    <w:rsid w:val="00717543"/>
    <w:rsid w:val="00735312"/>
    <w:rsid w:val="00763FF9"/>
    <w:rsid w:val="007769CB"/>
    <w:rsid w:val="00782210"/>
    <w:rsid w:val="00782C4B"/>
    <w:rsid w:val="007A35F9"/>
    <w:rsid w:val="007B4497"/>
    <w:rsid w:val="007D7D11"/>
    <w:rsid w:val="00804447"/>
    <w:rsid w:val="00810129"/>
    <w:rsid w:val="00845F88"/>
    <w:rsid w:val="0085022B"/>
    <w:rsid w:val="00867C2C"/>
    <w:rsid w:val="00886E32"/>
    <w:rsid w:val="008B673D"/>
    <w:rsid w:val="008C593E"/>
    <w:rsid w:val="008D7CBB"/>
    <w:rsid w:val="008E34B8"/>
    <w:rsid w:val="0096678C"/>
    <w:rsid w:val="00973B19"/>
    <w:rsid w:val="009B3FC7"/>
    <w:rsid w:val="009E4DC4"/>
    <w:rsid w:val="00A403CD"/>
    <w:rsid w:val="00A436B4"/>
    <w:rsid w:val="00A97584"/>
    <w:rsid w:val="00AA3428"/>
    <w:rsid w:val="00AA58FE"/>
    <w:rsid w:val="00AA66E6"/>
    <w:rsid w:val="00AB3848"/>
    <w:rsid w:val="00AD01D1"/>
    <w:rsid w:val="00B0678C"/>
    <w:rsid w:val="00B144FE"/>
    <w:rsid w:val="00B1767E"/>
    <w:rsid w:val="00B36D7E"/>
    <w:rsid w:val="00B94D0F"/>
    <w:rsid w:val="00BE24DC"/>
    <w:rsid w:val="00C73DA3"/>
    <w:rsid w:val="00C86345"/>
    <w:rsid w:val="00C92398"/>
    <w:rsid w:val="00C94D83"/>
    <w:rsid w:val="00CC6B84"/>
    <w:rsid w:val="00CD0731"/>
    <w:rsid w:val="00CF19DC"/>
    <w:rsid w:val="00CF2BD1"/>
    <w:rsid w:val="00D0680B"/>
    <w:rsid w:val="00D226D5"/>
    <w:rsid w:val="00D46AD7"/>
    <w:rsid w:val="00D76273"/>
    <w:rsid w:val="00DA4877"/>
    <w:rsid w:val="00DB3D33"/>
    <w:rsid w:val="00DC02D1"/>
    <w:rsid w:val="00DE4C12"/>
    <w:rsid w:val="00E735F0"/>
    <w:rsid w:val="00E822D3"/>
    <w:rsid w:val="00EC4B89"/>
    <w:rsid w:val="00EF2936"/>
    <w:rsid w:val="00F2195B"/>
    <w:rsid w:val="00F52536"/>
    <w:rsid w:val="00F55051"/>
    <w:rsid w:val="00F71B41"/>
    <w:rsid w:val="00F81120"/>
    <w:rsid w:val="00F930F6"/>
    <w:rsid w:val="00F946BE"/>
    <w:rsid w:val="00FB166B"/>
    <w:rsid w:val="00FB4430"/>
    <w:rsid w:val="00FB6994"/>
    <w:rsid w:val="00FD1AA9"/>
    <w:rsid w:val="00FE27D0"/>
    <w:rsid w:val="00FF150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0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5CF"/>
    <w:rPr>
      <w:rFonts w:eastAsiaTheme="minorHAnsi" w:cstheme="minorBidi"/>
      <w:lang w:eastAsia="en-US"/>
    </w:rPr>
  </w:style>
  <w:style w:type="paragraph" w:styleId="Ttulo1">
    <w:name w:val="heading 1"/>
    <w:basedOn w:val="Normal"/>
    <w:next w:val="Normal"/>
    <w:qFormat/>
    <w:pPr>
      <w:keepNext/>
      <w:outlineLvl w:val="0"/>
    </w:pPr>
    <w:rPr>
      <w:rFonts w:ascii="Times New Roman" w:eastAsia="Times New Roman" w:hAnsi="Times New Roman" w:cs="Times New Roman"/>
      <w:sz w:val="24"/>
      <w:szCs w:val="20"/>
      <w:lang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pPr>
      <w:tabs>
        <w:tab w:val="center" w:pos="4252"/>
        <w:tab w:val="right" w:pos="8504"/>
      </w:tabs>
    </w:pPr>
    <w:rPr>
      <w:rFonts w:ascii="Times New Roman" w:eastAsia="Times New Roman" w:hAnsi="Times New Roman" w:cs="Times New Roman"/>
      <w:sz w:val="24"/>
      <w:szCs w:val="20"/>
      <w:lang w:eastAsia="es-ES"/>
    </w:rPr>
  </w:style>
  <w:style w:type="character" w:styleId="Hipervnculo">
    <w:name w:val="Hyperlink"/>
    <w:basedOn w:val="Fuentedeprrafopredeter"/>
    <w:uiPriority w:val="99"/>
    <w:rPr>
      <w:color w:val="0000FF"/>
      <w:u w:val="single"/>
    </w:rPr>
  </w:style>
  <w:style w:type="paragraph" w:styleId="Textodeglobo">
    <w:name w:val="Balloon Text"/>
    <w:basedOn w:val="Normal"/>
    <w:semiHidden/>
    <w:rsid w:val="0071566B"/>
    <w:rPr>
      <w:rFonts w:ascii="Tahoma" w:hAnsi="Tahoma" w:cs="Tahoma"/>
      <w:sz w:val="16"/>
      <w:szCs w:val="16"/>
    </w:rPr>
  </w:style>
  <w:style w:type="character" w:styleId="Textoennegrita">
    <w:name w:val="Strong"/>
    <w:basedOn w:val="Fuentedeprrafopredeter"/>
    <w:uiPriority w:val="22"/>
    <w:qFormat/>
    <w:rsid w:val="00442477"/>
    <w:rPr>
      <w:b/>
      <w:bCs/>
    </w:rPr>
  </w:style>
  <w:style w:type="character" w:customStyle="1" w:styleId="color1">
    <w:name w:val="color1"/>
    <w:basedOn w:val="Fuentedeprrafopredeter"/>
    <w:rsid w:val="00442477"/>
  </w:style>
  <w:style w:type="character" w:styleId="Nmerodepgina">
    <w:name w:val="page number"/>
    <w:basedOn w:val="Fuentedeprrafopredeter"/>
    <w:rsid w:val="008640C0"/>
  </w:style>
  <w:style w:type="paragraph" w:styleId="Prrafodelista">
    <w:name w:val="List Paragraph"/>
    <w:basedOn w:val="Normal"/>
    <w:uiPriority w:val="34"/>
    <w:qFormat/>
    <w:rsid w:val="00CE7DA6"/>
    <w:pPr>
      <w:ind w:left="720"/>
      <w:contextualSpacing/>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iPriority w:val="1"/>
    <w:unhideWhenUsed/>
    <w:qFormat/>
    <w:rsid w:val="00B80726"/>
    <w:pPr>
      <w:widowControl w:val="0"/>
      <w:autoSpaceDE w:val="0"/>
      <w:autoSpaceDN w:val="0"/>
      <w:spacing w:before="16"/>
      <w:ind w:left="20"/>
    </w:pPr>
    <w:rPr>
      <w:rFonts w:ascii="Geneva" w:eastAsia="Geneva" w:hAnsi="Geneva" w:cs="Geneva"/>
      <w:sz w:val="20"/>
      <w:szCs w:val="20"/>
      <w:lang w:eastAsia="es-ES" w:bidi="es-ES"/>
    </w:rPr>
  </w:style>
  <w:style w:type="character" w:customStyle="1" w:styleId="TextoindependienteCar">
    <w:name w:val="Texto independiente Car"/>
    <w:basedOn w:val="Fuentedeprrafopredeter"/>
    <w:link w:val="Textoindependiente"/>
    <w:uiPriority w:val="1"/>
    <w:rsid w:val="00B80726"/>
    <w:rPr>
      <w:rFonts w:ascii="Geneva" w:eastAsia="Geneva" w:hAnsi="Geneva" w:cs="Geneva"/>
      <w:lang w:val="en-GB" w:eastAsia="es-ES"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itolCosdeText">
    <w:name w:val="Titol Cos de Text"/>
    <w:basedOn w:val="Normal"/>
    <w:qFormat/>
    <w:rsid w:val="00410E80"/>
    <w:pPr>
      <w:spacing w:line="300" w:lineRule="exact"/>
    </w:pPr>
    <w:rPr>
      <w:rFonts w:ascii="Akkurat-Bold" w:eastAsiaTheme="minorEastAsia" w:hAnsi="Akkurat-Bold" w:cs="Times New Roman"/>
      <w:lang w:eastAsia="es-ES_tradnl"/>
    </w:rPr>
  </w:style>
  <w:style w:type="character" w:customStyle="1" w:styleId="PiedepginaCar">
    <w:name w:val="Pie de página Car"/>
    <w:basedOn w:val="Fuentedeprrafopredeter"/>
    <w:link w:val="Piedepgina"/>
    <w:uiPriority w:val="99"/>
    <w:rsid w:val="005A71D1"/>
    <w:rPr>
      <w:rFonts w:ascii="Times New Roman" w:eastAsia="Times New Roman" w:hAnsi="Times New Roman" w:cs="Times New Roman"/>
      <w:sz w:val="24"/>
      <w:szCs w:val="20"/>
      <w:lang w:eastAsia="es-ES"/>
    </w:rPr>
  </w:style>
  <w:style w:type="character" w:styleId="Hipervnculovisitado">
    <w:name w:val="FollowedHyperlink"/>
    <w:basedOn w:val="Fuentedeprrafopredeter"/>
    <w:uiPriority w:val="99"/>
    <w:semiHidden/>
    <w:unhideWhenUsed/>
    <w:rsid w:val="00763FF9"/>
    <w:rPr>
      <w:color w:val="800080" w:themeColor="followedHyperlink"/>
      <w:u w:val="single"/>
    </w:rPr>
  </w:style>
  <w:style w:type="paragraph" w:styleId="NormalWeb">
    <w:name w:val="Normal (Web)"/>
    <w:uiPriority w:val="99"/>
    <w:rsid w:val="005F3504"/>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character" w:customStyle="1" w:styleId="Ninguno">
    <w:name w:val="Ninguno"/>
    <w:rsid w:val="005F3504"/>
    <w:rPr>
      <w:lang w:val="en-GB"/>
    </w:rPr>
  </w:style>
  <w:style w:type="character" w:customStyle="1" w:styleId="Hyperlink0">
    <w:name w:val="Hyperlink.0"/>
    <w:basedOn w:val="Fuentedeprrafopredeter"/>
    <w:rsid w:val="005F3504"/>
    <w:rPr>
      <w:color w:val="0000FF"/>
      <w:u w:val="single" w:color="0000FF"/>
      <w:lang w:val="en-GB"/>
      <w14:textOutline w14:w="0" w14:cap="rnd" w14:cmpd="sng" w14:algn="ctr">
        <w14:noFill/>
        <w14:prstDash w14:val="solid"/>
        <w14:bevel/>
      </w14:textOutline>
    </w:rPr>
  </w:style>
  <w:style w:type="character" w:styleId="nfasis">
    <w:name w:val="Emphasis"/>
    <w:basedOn w:val="Fuentedeprrafopredeter"/>
    <w:uiPriority w:val="20"/>
    <w:qFormat/>
    <w:rsid w:val="00D226D5"/>
    <w:rPr>
      <w:i/>
      <w:iCs/>
    </w:rPr>
  </w:style>
  <w:style w:type="character" w:styleId="Refdecomentario">
    <w:name w:val="annotation reference"/>
    <w:basedOn w:val="Fuentedeprrafopredeter"/>
    <w:uiPriority w:val="99"/>
    <w:semiHidden/>
    <w:unhideWhenUsed/>
    <w:rsid w:val="00CF19DC"/>
    <w:rPr>
      <w:sz w:val="16"/>
      <w:szCs w:val="16"/>
    </w:rPr>
  </w:style>
  <w:style w:type="paragraph" w:styleId="Textocomentario">
    <w:name w:val="annotation text"/>
    <w:basedOn w:val="Normal"/>
    <w:link w:val="TextocomentarioCar"/>
    <w:uiPriority w:val="99"/>
    <w:semiHidden/>
    <w:unhideWhenUsed/>
    <w:rsid w:val="00CF19DC"/>
    <w:rPr>
      <w:sz w:val="20"/>
      <w:szCs w:val="20"/>
    </w:rPr>
  </w:style>
  <w:style w:type="character" w:customStyle="1" w:styleId="TextocomentarioCar">
    <w:name w:val="Texto comentario Car"/>
    <w:basedOn w:val="Fuentedeprrafopredeter"/>
    <w:link w:val="Textocomentario"/>
    <w:uiPriority w:val="99"/>
    <w:semiHidden/>
    <w:rsid w:val="00CF19DC"/>
    <w:rPr>
      <w:rFonts w:eastAsiaTheme="minorHAnsi" w:cstheme="minorBid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F19DC"/>
    <w:rPr>
      <w:b/>
      <w:bCs/>
    </w:rPr>
  </w:style>
  <w:style w:type="character" w:customStyle="1" w:styleId="AsuntodelcomentarioCar">
    <w:name w:val="Asunto del comentario Car"/>
    <w:basedOn w:val="TextocomentarioCar"/>
    <w:link w:val="Asuntodelcomentario"/>
    <w:uiPriority w:val="99"/>
    <w:semiHidden/>
    <w:rsid w:val="00CF19DC"/>
    <w:rPr>
      <w:rFonts w:eastAsia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6280">
      <w:bodyDiv w:val="1"/>
      <w:marLeft w:val="0"/>
      <w:marRight w:val="0"/>
      <w:marTop w:val="0"/>
      <w:marBottom w:val="0"/>
      <w:divBdr>
        <w:top w:val="none" w:sz="0" w:space="0" w:color="auto"/>
        <w:left w:val="none" w:sz="0" w:space="0" w:color="auto"/>
        <w:bottom w:val="none" w:sz="0" w:space="0" w:color="auto"/>
        <w:right w:val="none" w:sz="0" w:space="0" w:color="auto"/>
      </w:divBdr>
    </w:div>
    <w:div w:id="332030205">
      <w:bodyDiv w:val="1"/>
      <w:marLeft w:val="0"/>
      <w:marRight w:val="0"/>
      <w:marTop w:val="0"/>
      <w:marBottom w:val="0"/>
      <w:divBdr>
        <w:top w:val="none" w:sz="0" w:space="0" w:color="auto"/>
        <w:left w:val="none" w:sz="0" w:space="0" w:color="auto"/>
        <w:bottom w:val="none" w:sz="0" w:space="0" w:color="auto"/>
        <w:right w:val="none" w:sz="0" w:space="0" w:color="auto"/>
      </w:divBdr>
      <w:divsChild>
        <w:div w:id="141584609">
          <w:marLeft w:val="0"/>
          <w:marRight w:val="0"/>
          <w:marTop w:val="0"/>
          <w:marBottom w:val="0"/>
          <w:divBdr>
            <w:top w:val="none" w:sz="0" w:space="0" w:color="auto"/>
            <w:left w:val="none" w:sz="0" w:space="0" w:color="auto"/>
            <w:bottom w:val="none" w:sz="0" w:space="0" w:color="auto"/>
            <w:right w:val="none" w:sz="0" w:space="0" w:color="auto"/>
          </w:divBdr>
        </w:div>
        <w:div w:id="920914969">
          <w:marLeft w:val="0"/>
          <w:marRight w:val="0"/>
          <w:marTop w:val="0"/>
          <w:marBottom w:val="0"/>
          <w:divBdr>
            <w:top w:val="none" w:sz="0" w:space="0" w:color="auto"/>
            <w:left w:val="none" w:sz="0" w:space="0" w:color="auto"/>
            <w:bottom w:val="none" w:sz="0" w:space="0" w:color="auto"/>
            <w:right w:val="none" w:sz="0" w:space="0" w:color="auto"/>
          </w:divBdr>
        </w:div>
        <w:div w:id="742871354">
          <w:marLeft w:val="0"/>
          <w:marRight w:val="0"/>
          <w:marTop w:val="0"/>
          <w:marBottom w:val="0"/>
          <w:divBdr>
            <w:top w:val="none" w:sz="0" w:space="0" w:color="auto"/>
            <w:left w:val="none" w:sz="0" w:space="0" w:color="auto"/>
            <w:bottom w:val="none" w:sz="0" w:space="0" w:color="auto"/>
            <w:right w:val="none" w:sz="0" w:space="0" w:color="auto"/>
          </w:divBdr>
        </w:div>
      </w:divsChild>
    </w:div>
    <w:div w:id="464590823">
      <w:bodyDiv w:val="1"/>
      <w:marLeft w:val="0"/>
      <w:marRight w:val="0"/>
      <w:marTop w:val="0"/>
      <w:marBottom w:val="0"/>
      <w:divBdr>
        <w:top w:val="none" w:sz="0" w:space="0" w:color="auto"/>
        <w:left w:val="none" w:sz="0" w:space="0" w:color="auto"/>
        <w:bottom w:val="none" w:sz="0" w:space="0" w:color="auto"/>
        <w:right w:val="none" w:sz="0" w:space="0" w:color="auto"/>
      </w:divBdr>
    </w:div>
    <w:div w:id="505941729">
      <w:bodyDiv w:val="1"/>
      <w:marLeft w:val="0"/>
      <w:marRight w:val="0"/>
      <w:marTop w:val="0"/>
      <w:marBottom w:val="0"/>
      <w:divBdr>
        <w:top w:val="none" w:sz="0" w:space="0" w:color="auto"/>
        <w:left w:val="none" w:sz="0" w:space="0" w:color="auto"/>
        <w:bottom w:val="none" w:sz="0" w:space="0" w:color="auto"/>
        <w:right w:val="none" w:sz="0" w:space="0" w:color="auto"/>
      </w:divBdr>
      <w:divsChild>
        <w:div w:id="324826061">
          <w:marLeft w:val="0"/>
          <w:marRight w:val="0"/>
          <w:marTop w:val="0"/>
          <w:marBottom w:val="0"/>
          <w:divBdr>
            <w:top w:val="none" w:sz="0" w:space="0" w:color="auto"/>
            <w:left w:val="none" w:sz="0" w:space="0" w:color="auto"/>
            <w:bottom w:val="none" w:sz="0" w:space="0" w:color="auto"/>
            <w:right w:val="none" w:sz="0" w:space="0" w:color="auto"/>
          </w:divBdr>
          <w:divsChild>
            <w:div w:id="8413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3726">
      <w:bodyDiv w:val="1"/>
      <w:marLeft w:val="0"/>
      <w:marRight w:val="0"/>
      <w:marTop w:val="0"/>
      <w:marBottom w:val="0"/>
      <w:divBdr>
        <w:top w:val="none" w:sz="0" w:space="0" w:color="auto"/>
        <w:left w:val="none" w:sz="0" w:space="0" w:color="auto"/>
        <w:bottom w:val="none" w:sz="0" w:space="0" w:color="auto"/>
        <w:right w:val="none" w:sz="0" w:space="0" w:color="auto"/>
      </w:divBdr>
    </w:div>
    <w:div w:id="1007640210">
      <w:bodyDiv w:val="1"/>
      <w:marLeft w:val="0"/>
      <w:marRight w:val="0"/>
      <w:marTop w:val="0"/>
      <w:marBottom w:val="0"/>
      <w:divBdr>
        <w:top w:val="none" w:sz="0" w:space="0" w:color="auto"/>
        <w:left w:val="none" w:sz="0" w:space="0" w:color="auto"/>
        <w:bottom w:val="none" w:sz="0" w:space="0" w:color="auto"/>
        <w:right w:val="none" w:sz="0" w:space="0" w:color="auto"/>
      </w:divBdr>
    </w:div>
    <w:div w:id="1090350133">
      <w:bodyDiv w:val="1"/>
      <w:marLeft w:val="0"/>
      <w:marRight w:val="0"/>
      <w:marTop w:val="0"/>
      <w:marBottom w:val="0"/>
      <w:divBdr>
        <w:top w:val="none" w:sz="0" w:space="0" w:color="auto"/>
        <w:left w:val="none" w:sz="0" w:space="0" w:color="auto"/>
        <w:bottom w:val="none" w:sz="0" w:space="0" w:color="auto"/>
        <w:right w:val="none" w:sz="0" w:space="0" w:color="auto"/>
      </w:divBdr>
    </w:div>
    <w:div w:id="1130591116">
      <w:bodyDiv w:val="1"/>
      <w:marLeft w:val="0"/>
      <w:marRight w:val="0"/>
      <w:marTop w:val="0"/>
      <w:marBottom w:val="0"/>
      <w:divBdr>
        <w:top w:val="none" w:sz="0" w:space="0" w:color="auto"/>
        <w:left w:val="none" w:sz="0" w:space="0" w:color="auto"/>
        <w:bottom w:val="none" w:sz="0" w:space="0" w:color="auto"/>
        <w:right w:val="none" w:sz="0" w:space="0" w:color="auto"/>
      </w:divBdr>
    </w:div>
    <w:div w:id="1183980444">
      <w:bodyDiv w:val="1"/>
      <w:marLeft w:val="0"/>
      <w:marRight w:val="0"/>
      <w:marTop w:val="0"/>
      <w:marBottom w:val="0"/>
      <w:divBdr>
        <w:top w:val="none" w:sz="0" w:space="0" w:color="auto"/>
        <w:left w:val="none" w:sz="0" w:space="0" w:color="auto"/>
        <w:bottom w:val="none" w:sz="0" w:space="0" w:color="auto"/>
        <w:right w:val="none" w:sz="0" w:space="0" w:color="auto"/>
      </w:divBdr>
      <w:divsChild>
        <w:div w:id="336470808">
          <w:marLeft w:val="0"/>
          <w:marRight w:val="0"/>
          <w:marTop w:val="0"/>
          <w:marBottom w:val="0"/>
          <w:divBdr>
            <w:top w:val="none" w:sz="0" w:space="0" w:color="auto"/>
            <w:left w:val="none" w:sz="0" w:space="0" w:color="auto"/>
            <w:bottom w:val="none" w:sz="0" w:space="0" w:color="auto"/>
            <w:right w:val="none" w:sz="0" w:space="0" w:color="auto"/>
          </w:divBdr>
        </w:div>
        <w:div w:id="1943566215">
          <w:marLeft w:val="0"/>
          <w:marRight w:val="0"/>
          <w:marTop w:val="0"/>
          <w:marBottom w:val="0"/>
          <w:divBdr>
            <w:top w:val="none" w:sz="0" w:space="0" w:color="auto"/>
            <w:left w:val="none" w:sz="0" w:space="0" w:color="auto"/>
            <w:bottom w:val="none" w:sz="0" w:space="0" w:color="auto"/>
            <w:right w:val="none" w:sz="0" w:space="0" w:color="auto"/>
          </w:divBdr>
        </w:div>
        <w:div w:id="464348940">
          <w:marLeft w:val="0"/>
          <w:marRight w:val="0"/>
          <w:marTop w:val="0"/>
          <w:marBottom w:val="0"/>
          <w:divBdr>
            <w:top w:val="none" w:sz="0" w:space="0" w:color="auto"/>
            <w:left w:val="none" w:sz="0" w:space="0" w:color="auto"/>
            <w:bottom w:val="none" w:sz="0" w:space="0" w:color="auto"/>
            <w:right w:val="none" w:sz="0" w:space="0" w:color="auto"/>
          </w:divBdr>
        </w:div>
      </w:divsChild>
    </w:div>
    <w:div w:id="1387802255">
      <w:bodyDiv w:val="1"/>
      <w:marLeft w:val="0"/>
      <w:marRight w:val="0"/>
      <w:marTop w:val="0"/>
      <w:marBottom w:val="0"/>
      <w:divBdr>
        <w:top w:val="none" w:sz="0" w:space="0" w:color="auto"/>
        <w:left w:val="none" w:sz="0" w:space="0" w:color="auto"/>
        <w:bottom w:val="none" w:sz="0" w:space="0" w:color="auto"/>
        <w:right w:val="none" w:sz="0" w:space="0" w:color="auto"/>
      </w:divBdr>
    </w:div>
    <w:div w:id="1721318937">
      <w:bodyDiv w:val="1"/>
      <w:marLeft w:val="0"/>
      <w:marRight w:val="0"/>
      <w:marTop w:val="0"/>
      <w:marBottom w:val="0"/>
      <w:divBdr>
        <w:top w:val="none" w:sz="0" w:space="0" w:color="auto"/>
        <w:left w:val="none" w:sz="0" w:space="0" w:color="auto"/>
        <w:bottom w:val="none" w:sz="0" w:space="0" w:color="auto"/>
        <w:right w:val="none" w:sz="0" w:space="0" w:color="auto"/>
      </w:divBdr>
    </w:div>
    <w:div w:id="1849362977">
      <w:bodyDiv w:val="1"/>
      <w:marLeft w:val="0"/>
      <w:marRight w:val="0"/>
      <w:marTop w:val="0"/>
      <w:marBottom w:val="0"/>
      <w:divBdr>
        <w:top w:val="none" w:sz="0" w:space="0" w:color="auto"/>
        <w:left w:val="none" w:sz="0" w:space="0" w:color="auto"/>
        <w:bottom w:val="none" w:sz="0" w:space="0" w:color="auto"/>
        <w:right w:val="none" w:sz="0" w:space="0" w:color="auto"/>
      </w:divBdr>
      <w:divsChild>
        <w:div w:id="2129278991">
          <w:marLeft w:val="0"/>
          <w:marRight w:val="0"/>
          <w:marTop w:val="0"/>
          <w:marBottom w:val="0"/>
          <w:divBdr>
            <w:top w:val="none" w:sz="0" w:space="0" w:color="auto"/>
            <w:left w:val="none" w:sz="0" w:space="0" w:color="auto"/>
            <w:bottom w:val="none" w:sz="0" w:space="0" w:color="auto"/>
            <w:right w:val="none" w:sz="0" w:space="0" w:color="auto"/>
          </w:divBdr>
        </w:div>
        <w:div w:id="935092406">
          <w:marLeft w:val="0"/>
          <w:marRight w:val="0"/>
          <w:marTop w:val="0"/>
          <w:marBottom w:val="0"/>
          <w:divBdr>
            <w:top w:val="none" w:sz="0" w:space="0" w:color="auto"/>
            <w:left w:val="none" w:sz="0" w:space="0" w:color="auto"/>
            <w:bottom w:val="none" w:sz="0" w:space="0" w:color="auto"/>
            <w:right w:val="none" w:sz="0" w:space="0" w:color="auto"/>
          </w:divBdr>
        </w:div>
        <w:div w:id="1198205488">
          <w:marLeft w:val="0"/>
          <w:marRight w:val="0"/>
          <w:marTop w:val="0"/>
          <w:marBottom w:val="0"/>
          <w:divBdr>
            <w:top w:val="none" w:sz="0" w:space="0" w:color="auto"/>
            <w:left w:val="none" w:sz="0" w:space="0" w:color="auto"/>
            <w:bottom w:val="none" w:sz="0" w:space="0" w:color="auto"/>
            <w:right w:val="none" w:sz="0" w:space="0" w:color="auto"/>
          </w:divBdr>
        </w:div>
        <w:div w:id="149098180">
          <w:marLeft w:val="0"/>
          <w:marRight w:val="0"/>
          <w:marTop w:val="0"/>
          <w:marBottom w:val="0"/>
          <w:divBdr>
            <w:top w:val="none" w:sz="0" w:space="0" w:color="auto"/>
            <w:left w:val="none" w:sz="0" w:space="0" w:color="auto"/>
            <w:bottom w:val="none" w:sz="0" w:space="0" w:color="auto"/>
            <w:right w:val="none" w:sz="0" w:space="0" w:color="auto"/>
          </w:divBdr>
        </w:div>
        <w:div w:id="2309657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mb.cat/en/activities/iv-sea-photography-competiti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mb.cat" TargetMode="External"/><Relationship Id="rId1" Type="http://schemas.openxmlformats.org/officeDocument/2006/relationships/hyperlink" Target="mailto:comunicacio@mm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y6uoDX7BDROXEwVKZZV6cy6cwgQ==">AMUW2mXhRvYJldw8JKx9osjsceA5WQNjCrE8aRjoUpmi3PyotlgUOJu52vNTequHWtvnIbakeitPAoNU0fw/3WaMWsiWH8/U6IF+IWa8+PhDjKNdhY3srSY=</go:docsCustomData>
</go:gDocsCustomXmlDataStorage>
</file>

<file path=customXml/itemProps1.xml><?xml version="1.0" encoding="utf-8"?>
<ds:datastoreItem xmlns:ds="http://schemas.openxmlformats.org/officeDocument/2006/customXml" ds:itemID="{D9C9DA27-1D9D-48FD-8790-B8F31BE9E74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2024-05-15T15:24:00Z</dcterms:created>
  <dcterms:modified xsi:type="dcterms:W3CDTF">2024-05-15T15:24:00Z</dcterms:modified>
</cp:coreProperties>
</file>